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02707" w14:textId="247BD5FF" w:rsidR="00E40C9E" w:rsidRPr="00F26766" w:rsidRDefault="0016753C" w:rsidP="00F26766">
      <w:pPr>
        <w:spacing w:before="200" w:after="240"/>
        <w:outlineLvl w:val="0"/>
        <w:rPr>
          <w:rFonts w:ascii="Source Sans Pro" w:eastAsia="DengXian Light" w:hAnsi="Source Sans Pro" w:cs="Times New Roman"/>
          <w:b/>
          <w:bCs/>
          <w:caps/>
          <w:color w:val="1C5072" w:themeColor="text2"/>
          <w:sz w:val="32"/>
          <w:szCs w:val="32"/>
          <w:lang w:val="en-GB" w:eastAsia="en-US"/>
        </w:rPr>
      </w:pPr>
      <w:r w:rsidRPr="00FE7343">
        <w:rPr>
          <w:rFonts w:ascii="Source Sans Pro" w:eastAsia="DengXian Light" w:hAnsi="Source Sans Pro" w:cs="Times New Roman"/>
          <w:b/>
          <w:bCs/>
          <w:caps/>
          <w:color w:val="1C5072" w:themeColor="text2"/>
          <w:sz w:val="32"/>
          <w:szCs w:val="32"/>
          <w:lang w:val="en-GB" w:eastAsia="en-US"/>
        </w:rPr>
        <w:t xml:space="preserve">RESEARCH </w:t>
      </w:r>
      <w:r w:rsidR="004E71B1" w:rsidRPr="00FE7343">
        <w:rPr>
          <w:rFonts w:ascii="Source Sans Pro" w:eastAsia="DengXian Light" w:hAnsi="Source Sans Pro" w:cs="Times New Roman"/>
          <w:b/>
          <w:bCs/>
          <w:caps/>
          <w:color w:val="1C5072" w:themeColor="text2"/>
          <w:sz w:val="32"/>
          <w:szCs w:val="32"/>
          <w:lang w:val="en-GB" w:eastAsia="en-US"/>
        </w:rPr>
        <w:t>Project Proposal</w:t>
      </w:r>
      <w:r w:rsidR="00F740FD" w:rsidRPr="00FE7343">
        <w:rPr>
          <w:rFonts w:ascii="Source Sans Pro" w:hAnsi="Source Sans Pro"/>
          <w:sz w:val="32"/>
          <w:szCs w:val="32"/>
        </w:rPr>
        <w:t xml:space="preserve"> </w:t>
      </w:r>
      <w:r w:rsidR="00F740FD" w:rsidRPr="00FE7343">
        <w:rPr>
          <w:rFonts w:ascii="Source Sans Pro" w:eastAsia="DengXian Light" w:hAnsi="Source Sans Pro" w:cs="Times New Roman"/>
          <w:b/>
          <w:bCs/>
          <w:caps/>
          <w:color w:val="1C5072" w:themeColor="text2"/>
          <w:sz w:val="32"/>
          <w:szCs w:val="32"/>
          <w:lang w:val="en-GB" w:eastAsia="en-US"/>
        </w:rPr>
        <w:t>FOR</w:t>
      </w:r>
      <w:r w:rsidR="007311CE" w:rsidRPr="00FE7343">
        <w:rPr>
          <w:rFonts w:ascii="Source Sans Pro" w:eastAsia="DengXian Light" w:hAnsi="Source Sans Pro" w:cs="Times New Roman"/>
          <w:b/>
          <w:bCs/>
          <w:caps/>
          <w:color w:val="1C5072" w:themeColor="text2"/>
          <w:sz w:val="32"/>
          <w:szCs w:val="32"/>
          <w:lang w:val="en-GB" w:eastAsia="en-US"/>
        </w:rPr>
        <w:t>m</w:t>
      </w:r>
    </w:p>
    <w:tbl>
      <w:tblPr>
        <w:tblStyle w:val="TableGrid"/>
        <w:tblW w:w="5005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720"/>
        <w:gridCol w:w="6918"/>
      </w:tblGrid>
      <w:tr w:rsidR="00E40C9E" w:rsidRPr="00423FDE" w14:paraId="44E9A802" w14:textId="77777777" w:rsidTr="00F04E69">
        <w:trPr>
          <w:trHeight w:val="421"/>
        </w:trPr>
        <w:tc>
          <w:tcPr>
            <w:tcW w:w="5000" w:type="pct"/>
            <w:gridSpan w:val="2"/>
            <w:shd w:val="clear" w:color="auto" w:fill="1C5072" w:themeFill="text2"/>
            <w:vAlign w:val="center"/>
          </w:tcPr>
          <w:p w14:paraId="7B960278" w14:textId="00FDD077" w:rsidR="00E40C9E" w:rsidRPr="00344C4A" w:rsidRDefault="00E40C9E" w:rsidP="005A07C6">
            <w:pPr>
              <w:spacing w:before="120" w:line="360" w:lineRule="auto"/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40"/>
              </w:rPr>
            </w:pPr>
            <w:r w:rsidRPr="00344C4A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40"/>
              </w:rPr>
              <w:t xml:space="preserve">Project </w:t>
            </w:r>
            <w:r w:rsidR="005A07C6" w:rsidRPr="00344C4A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40"/>
              </w:rPr>
              <w:t>d</w:t>
            </w:r>
            <w:r w:rsidRPr="00344C4A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40"/>
              </w:rPr>
              <w:t xml:space="preserve">etails </w:t>
            </w:r>
          </w:p>
        </w:tc>
      </w:tr>
      <w:tr w:rsidR="00E40C9E" w:rsidRPr="00423FDE" w14:paraId="1ED3AFA8" w14:textId="77777777" w:rsidTr="00F04E69">
        <w:tc>
          <w:tcPr>
            <w:tcW w:w="1411" w:type="pct"/>
            <w:vAlign w:val="center"/>
          </w:tcPr>
          <w:p w14:paraId="6A78528D" w14:textId="3DCD4E1C" w:rsidR="00E40C9E" w:rsidRPr="00344C4A" w:rsidRDefault="00E40C9E" w:rsidP="00344C4A">
            <w:pPr>
              <w:spacing w:before="120"/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</w:pPr>
            <w:r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 xml:space="preserve">Project </w:t>
            </w:r>
            <w:r w:rsidR="0054569E"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>T</w:t>
            </w:r>
            <w:r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>itle</w:t>
            </w:r>
          </w:p>
        </w:tc>
        <w:tc>
          <w:tcPr>
            <w:tcW w:w="3589" w:type="pct"/>
            <w:shd w:val="clear" w:color="auto" w:fill="F2F2F2" w:themeFill="background1" w:themeFillShade="F2"/>
          </w:tcPr>
          <w:p w14:paraId="2503D373" w14:textId="36F21862" w:rsidR="0054569E" w:rsidRPr="00344C4A" w:rsidRDefault="0054569E" w:rsidP="00344C4A">
            <w:pPr>
              <w:spacing w:before="120"/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</w:pPr>
          </w:p>
        </w:tc>
      </w:tr>
      <w:tr w:rsidR="00E40C9E" w:rsidRPr="00423FDE" w14:paraId="7F53279B" w14:textId="77777777" w:rsidTr="00F04E69">
        <w:tc>
          <w:tcPr>
            <w:tcW w:w="1411" w:type="pct"/>
            <w:vAlign w:val="center"/>
          </w:tcPr>
          <w:p w14:paraId="3A068172" w14:textId="083A640A" w:rsidR="00E40C9E" w:rsidRPr="00344C4A" w:rsidRDefault="0054569E" w:rsidP="00344C4A">
            <w:pPr>
              <w:spacing w:before="120"/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</w:pPr>
            <w:r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>Lead Researcher</w:t>
            </w:r>
          </w:p>
        </w:tc>
        <w:tc>
          <w:tcPr>
            <w:tcW w:w="3589" w:type="pct"/>
            <w:shd w:val="clear" w:color="auto" w:fill="F2F2F2" w:themeFill="background1" w:themeFillShade="F2"/>
          </w:tcPr>
          <w:p w14:paraId="26A0BBD8" w14:textId="042DE6FD" w:rsidR="00E40C9E" w:rsidRPr="00344C4A" w:rsidRDefault="350A6E45" w:rsidP="00344C4A">
            <w:pPr>
              <w:spacing w:before="120"/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</w:pPr>
            <w:r w:rsidRPr="00344C4A"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  <w:t>Please include full name and contact details</w:t>
            </w:r>
          </w:p>
        </w:tc>
      </w:tr>
      <w:tr w:rsidR="00E40C9E" w:rsidRPr="00423FDE" w14:paraId="70D6B8B1" w14:textId="77777777" w:rsidTr="00F04E69">
        <w:tc>
          <w:tcPr>
            <w:tcW w:w="1411" w:type="pct"/>
            <w:vAlign w:val="center"/>
          </w:tcPr>
          <w:p w14:paraId="342352DB" w14:textId="688233B8" w:rsidR="00E40C9E" w:rsidRPr="00344C4A" w:rsidRDefault="6FEAE600" w:rsidP="00344C4A">
            <w:pPr>
              <w:spacing w:before="120"/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</w:pPr>
            <w:r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 xml:space="preserve">Host </w:t>
            </w:r>
            <w:r w:rsidR="00F26766"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>Organisation/Supplier</w:t>
            </w:r>
          </w:p>
        </w:tc>
        <w:tc>
          <w:tcPr>
            <w:tcW w:w="3589" w:type="pct"/>
            <w:shd w:val="clear" w:color="auto" w:fill="F2F2F2" w:themeFill="background1" w:themeFillShade="F2"/>
          </w:tcPr>
          <w:p w14:paraId="4A2E649D" w14:textId="227B51B1" w:rsidR="00E40C9E" w:rsidRPr="00344C4A" w:rsidRDefault="7E012CC0" w:rsidP="00344C4A">
            <w:pPr>
              <w:spacing w:before="120"/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</w:pPr>
            <w:r w:rsidRPr="00344C4A"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</w:tr>
      <w:tr w:rsidR="004E71B1" w:rsidRPr="00423FDE" w14:paraId="04849E44" w14:textId="77777777" w:rsidTr="00F04E69">
        <w:tc>
          <w:tcPr>
            <w:tcW w:w="1411" w:type="pct"/>
            <w:tcBorders>
              <w:bottom w:val="single" w:sz="4" w:space="0" w:color="FFFFFF" w:themeColor="background1"/>
            </w:tcBorders>
            <w:vAlign w:val="center"/>
          </w:tcPr>
          <w:p w14:paraId="78786073" w14:textId="36B1E347" w:rsidR="004E71B1" w:rsidRPr="00344C4A" w:rsidRDefault="08E30894" w:rsidP="00344C4A">
            <w:pPr>
              <w:spacing w:before="120"/>
              <w:rPr>
                <w:rFonts w:ascii="Source Sans Pro" w:hAnsi="Source Sans Pro" w:cs="Calibri Light"/>
                <w:b/>
                <w:bCs/>
                <w:color w:val="FF0000"/>
                <w:sz w:val="22"/>
                <w:szCs w:val="22"/>
              </w:rPr>
            </w:pPr>
            <w:r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>Contact Details</w:t>
            </w:r>
          </w:p>
        </w:tc>
        <w:tc>
          <w:tcPr>
            <w:tcW w:w="3589" w:type="pct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14:paraId="3D190940" w14:textId="7338E295" w:rsidR="004E71B1" w:rsidRPr="00344C4A" w:rsidRDefault="23045DAC" w:rsidP="00344C4A">
            <w:pPr>
              <w:spacing w:before="120"/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</w:pPr>
            <w:r w:rsidRPr="00344C4A"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  <w:t xml:space="preserve">Research office </w:t>
            </w:r>
            <w:r w:rsidR="31507036" w:rsidRPr="00344C4A"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  <w:t xml:space="preserve">phone </w:t>
            </w:r>
            <w:r w:rsidRPr="00344C4A"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  <w:t>number and email or contact details of contract/admin person</w:t>
            </w:r>
          </w:p>
        </w:tc>
      </w:tr>
      <w:tr w:rsidR="004E71B1" w:rsidRPr="00423FDE" w14:paraId="2F27F6B4" w14:textId="68581145" w:rsidTr="00F04E69">
        <w:tc>
          <w:tcPr>
            <w:tcW w:w="1411" w:type="pct"/>
            <w:tcBorders>
              <w:right w:val="single" w:sz="4" w:space="0" w:color="FFFFFF" w:themeColor="background1"/>
            </w:tcBorders>
          </w:tcPr>
          <w:p w14:paraId="6EB84B27" w14:textId="0220F434" w:rsidR="004E71B1" w:rsidRPr="00344C4A" w:rsidRDefault="44847C29" w:rsidP="00344C4A">
            <w:pPr>
              <w:spacing w:before="120"/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</w:pPr>
            <w:r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>Name and contact details of Associate Investigator(s)</w:t>
            </w:r>
            <w:r w:rsidRPr="00344C4A">
              <w:rPr>
                <w:rFonts w:ascii="Source Sans Pro" w:hAnsi="Source Sans Pro" w:cs="Calibri Light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589" w:type="pct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159B700B" w14:textId="1C0AF037" w:rsidR="004E71B1" w:rsidRPr="00344C4A" w:rsidRDefault="004E71B1" w:rsidP="00344C4A">
            <w:pPr>
              <w:spacing w:before="120" w:after="200"/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</w:pPr>
            <w:r w:rsidRPr="00344C4A"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  <w:t>Include, primary contact number and email</w:t>
            </w:r>
            <w:r w:rsidR="7E2C7B6F" w:rsidRPr="00344C4A"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  <w:t xml:space="preserve"> </w:t>
            </w:r>
          </w:p>
        </w:tc>
      </w:tr>
      <w:tr w:rsidR="004E71B1" w:rsidRPr="00423FDE" w14:paraId="0A05B67C" w14:textId="6DBF2768" w:rsidTr="00F04E69">
        <w:tc>
          <w:tcPr>
            <w:tcW w:w="1411" w:type="pct"/>
            <w:tcBorders>
              <w:right w:val="single" w:sz="4" w:space="0" w:color="FFFFFF" w:themeColor="background1"/>
            </w:tcBorders>
          </w:tcPr>
          <w:p w14:paraId="57D7B9F4" w14:textId="546D88E2" w:rsidR="004E71B1" w:rsidRPr="00344C4A" w:rsidRDefault="00CCA5A1" w:rsidP="00344C4A">
            <w:pPr>
              <w:spacing w:before="120"/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</w:pPr>
            <w:r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>Name and contact details of student(s)</w:t>
            </w:r>
          </w:p>
        </w:tc>
        <w:tc>
          <w:tcPr>
            <w:tcW w:w="3589" w:type="pct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5957B2F9" w14:textId="3B36958D" w:rsidR="004E71B1" w:rsidRPr="00344C4A" w:rsidRDefault="666DC01D" w:rsidP="00344C4A">
            <w:pPr>
              <w:spacing w:before="120" w:after="200"/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</w:pPr>
            <w:r w:rsidRPr="00344C4A"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  <w:t>Include, primary contact number and email</w:t>
            </w:r>
          </w:p>
        </w:tc>
      </w:tr>
      <w:tr w:rsidR="004E71B1" w:rsidRPr="00423FDE" w14:paraId="17C69F41" w14:textId="49E7CECC" w:rsidTr="00F04E69">
        <w:tc>
          <w:tcPr>
            <w:tcW w:w="1411" w:type="pct"/>
            <w:tcBorders>
              <w:right w:val="single" w:sz="4" w:space="0" w:color="FFFFFF" w:themeColor="background1"/>
            </w:tcBorders>
          </w:tcPr>
          <w:p w14:paraId="7D328FE1" w14:textId="6168F322" w:rsidR="004E71B1" w:rsidRPr="00344C4A" w:rsidRDefault="004E71B1" w:rsidP="00344C4A">
            <w:pPr>
              <w:spacing w:before="120"/>
              <w:rPr>
                <w:rFonts w:ascii="Source Sans Pro" w:hAnsi="Source Sans Pro"/>
                <w:sz w:val="22"/>
                <w:szCs w:val="22"/>
              </w:rPr>
            </w:pPr>
            <w:r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 xml:space="preserve">Total </w:t>
            </w:r>
            <w:r w:rsidR="005A07C6"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>a</w:t>
            </w:r>
            <w:r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 xml:space="preserve">mount </w:t>
            </w:r>
            <w:r w:rsidR="005A07C6"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>r</w:t>
            </w:r>
            <w:r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>equested</w:t>
            </w:r>
            <w:r w:rsidR="2526F57A"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 xml:space="preserve"> </w:t>
            </w:r>
            <w:r w:rsidRPr="00344C4A">
              <w:rPr>
                <w:rFonts w:ascii="Source Sans Pro" w:hAnsi="Source Sans Pro" w:cs="Calibri Ligh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89" w:type="pct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14:paraId="5CF543F8" w14:textId="788DD7A2" w:rsidR="002B7BAE" w:rsidRPr="00344C4A" w:rsidRDefault="002B7BAE" w:rsidP="00344C4A">
            <w:pPr>
              <w:spacing w:before="120"/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</w:pPr>
            <w:r w:rsidRPr="00344C4A">
              <w:rPr>
                <w:rFonts w:ascii="Source Sans Pro" w:hAnsi="Source Sans Pro" w:cs="Calibri Light"/>
                <w:color w:val="808080" w:themeColor="background1" w:themeShade="80"/>
                <w:sz w:val="22"/>
                <w:szCs w:val="22"/>
              </w:rPr>
              <w:t>Goods and Services Tax Excluded</w:t>
            </w:r>
          </w:p>
        </w:tc>
      </w:tr>
      <w:tr w:rsidR="004E71B1" w:rsidRPr="00423FDE" w14:paraId="1F036492" w14:textId="31CE6551" w:rsidTr="00F04E69">
        <w:tc>
          <w:tcPr>
            <w:tcW w:w="1411" w:type="pct"/>
            <w:tcBorders>
              <w:bottom w:val="nil"/>
              <w:right w:val="single" w:sz="4" w:space="0" w:color="FFFFFF" w:themeColor="background1"/>
            </w:tcBorders>
            <w:shd w:val="clear" w:color="auto" w:fill="FFFFFF" w:themeFill="background1"/>
          </w:tcPr>
          <w:p w14:paraId="38EE0A06" w14:textId="08527D4C" w:rsidR="004E71B1" w:rsidRPr="00423FDE" w:rsidRDefault="004E71B1" w:rsidP="004E71B1">
            <w:pPr>
              <w:spacing w:before="120" w:line="360" w:lineRule="auto"/>
            </w:pPr>
          </w:p>
        </w:tc>
        <w:tc>
          <w:tcPr>
            <w:tcW w:w="3589" w:type="pct"/>
            <w:tcBorders>
              <w:left w:val="single" w:sz="4" w:space="0" w:color="FFFFFF" w:themeColor="background1"/>
              <w:bottom w:val="nil"/>
            </w:tcBorders>
            <w:shd w:val="clear" w:color="auto" w:fill="FFFFFF" w:themeFill="background1"/>
          </w:tcPr>
          <w:p w14:paraId="56119709" w14:textId="77777777" w:rsidR="004E71B1" w:rsidRPr="00423FDE" w:rsidRDefault="004E71B1" w:rsidP="004E71B1">
            <w:pPr>
              <w:spacing w:before="120" w:line="360" w:lineRule="auto"/>
            </w:pPr>
          </w:p>
        </w:tc>
      </w:tr>
      <w:tr w:rsidR="005A07C6" w:rsidRPr="00423FDE" w14:paraId="337A078C" w14:textId="77777777" w:rsidTr="00F04E69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C5072" w:themeFill="text2"/>
          </w:tcPr>
          <w:p w14:paraId="03140E6C" w14:textId="0BC8D38A" w:rsidR="005A07C6" w:rsidRPr="00DE25CE" w:rsidRDefault="005A07C6" w:rsidP="004E71B1">
            <w:pPr>
              <w:spacing w:before="120" w:line="360" w:lineRule="auto"/>
              <w:rPr>
                <w:rFonts w:ascii="Source Sans Pro" w:hAnsi="Source Sans Pro"/>
              </w:rPr>
            </w:pPr>
            <w:r w:rsidRPr="00DE25CE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40"/>
              </w:rPr>
              <w:t>Statement of objectives</w:t>
            </w:r>
          </w:p>
        </w:tc>
      </w:tr>
      <w:tr w:rsidR="005A07C6" w:rsidRPr="00423FDE" w14:paraId="205DE75C" w14:textId="77777777" w:rsidTr="00F04E69">
        <w:trPr>
          <w:trHeight w:val="309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FDF489C" w14:textId="117C8FEE" w:rsidR="005A07C6" w:rsidRPr="00DE25CE" w:rsidRDefault="009A622A" w:rsidP="009E1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</w:pPr>
            <w:r w:rsidRPr="00DE25CE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Provide </w:t>
            </w:r>
            <w:r w:rsidR="00540013" w:rsidRPr="00DE25CE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this research proposal’s overall c</w:t>
            </w:r>
            <w:r w:rsidR="005A07C6" w:rsidRPr="00DE25CE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ontext</w:t>
            </w:r>
            <w:r w:rsidR="00540013" w:rsidRPr="00DE25CE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, s</w:t>
            </w:r>
            <w:r w:rsidR="005A07C6" w:rsidRPr="00DE25CE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trategic </w:t>
            </w:r>
            <w:r w:rsidR="00540013" w:rsidRPr="00DE25CE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o</w:t>
            </w:r>
            <w:r w:rsidR="005A07C6" w:rsidRPr="00DE25CE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pportunity</w:t>
            </w:r>
            <w:r w:rsidR="00540013" w:rsidRPr="00DE25CE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 and </w:t>
            </w:r>
            <w:r w:rsidR="00DE25CE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o</w:t>
            </w:r>
            <w:r w:rsidR="777E6D6B" w:rsidRPr="00DE25CE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bjectives</w:t>
            </w:r>
            <w:r w:rsidR="005A16DB" w:rsidRPr="00DE25CE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.</w:t>
            </w:r>
          </w:p>
          <w:p w14:paraId="14A8875E" w14:textId="023B3B72" w:rsidR="009F0138" w:rsidRPr="00115476" w:rsidRDefault="2D1A7D55" w:rsidP="00DE25CE">
            <w:pPr>
              <w:spacing w:before="120"/>
              <w:jc w:val="right"/>
              <w:rPr>
                <w:rFonts w:ascii="Segoe UI" w:eastAsia="Calibri" w:hAnsi="Segoe UI" w:cs="Segoe UI"/>
                <w:color w:val="808080" w:themeColor="background1" w:themeShade="80"/>
                <w:sz w:val="18"/>
                <w:szCs w:val="18"/>
              </w:rPr>
            </w:pPr>
            <w:r w:rsidRPr="00DE25CE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(Max. </w:t>
            </w:r>
            <w:r w:rsidR="017C136F" w:rsidRPr="00DE25CE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5</w:t>
            </w:r>
            <w:r w:rsidRPr="00DE25CE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00 words)</w:t>
            </w:r>
            <w:r w:rsidRPr="00444F9E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44F9E">
              <w:rPr>
                <w:rFonts w:ascii="Segoe UI" w:eastAsia="Calibri" w:hAnsi="Segoe UI" w:cs="Segoe UI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5A07C6" w:rsidRPr="00423FDE" w14:paraId="6FE0D3C7" w14:textId="77777777" w:rsidTr="00F04E69">
        <w:tc>
          <w:tcPr>
            <w:tcW w:w="5000" w:type="pct"/>
            <w:gridSpan w:val="2"/>
            <w:tcBorders>
              <w:top w:val="single" w:sz="4" w:space="0" w:color="FFFFFF" w:themeColor="background1"/>
              <w:left w:val="nil"/>
              <w:bottom w:val="nil"/>
            </w:tcBorders>
            <w:shd w:val="clear" w:color="auto" w:fill="FFFFFF" w:themeFill="background1"/>
          </w:tcPr>
          <w:p w14:paraId="3E2D6DFA" w14:textId="055DB679" w:rsidR="005A07C6" w:rsidRPr="003E75CC" w:rsidRDefault="005A07C6" w:rsidP="004E71B1">
            <w:pPr>
              <w:spacing w:line="360" w:lineRule="auto"/>
              <w:rPr>
                <w:color w:val="FF0000"/>
                <w:sz w:val="24"/>
                <w:szCs w:val="36"/>
              </w:rPr>
            </w:pPr>
          </w:p>
        </w:tc>
      </w:tr>
      <w:tr w:rsidR="005A07C6" w:rsidRPr="00423FDE" w14:paraId="471CAB7D" w14:textId="77777777" w:rsidTr="00F04E69">
        <w:tc>
          <w:tcPr>
            <w:tcW w:w="5000" w:type="pct"/>
            <w:gridSpan w:val="2"/>
            <w:shd w:val="clear" w:color="auto" w:fill="1C5072" w:themeFill="text2"/>
          </w:tcPr>
          <w:p w14:paraId="4BE91021" w14:textId="21FF0FB7" w:rsidR="00D46769" w:rsidRPr="00D46769" w:rsidRDefault="002D7611" w:rsidP="00D46769">
            <w:pPr>
              <w:spacing w:before="120"/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</w:pPr>
            <w:r w:rsidRPr="00D46769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 xml:space="preserve">Alignment </w:t>
            </w:r>
            <w:r w:rsidR="00D02490" w:rsidRPr="00D46769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 xml:space="preserve">with </w:t>
            </w:r>
            <w:r w:rsidR="00101433" w:rsidRPr="00D46769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 xml:space="preserve">the Natural Hazards Commission </w:t>
            </w:r>
            <w:r w:rsidRPr="00D46769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 xml:space="preserve">Toka Tū Ake </w:t>
            </w:r>
            <w:r w:rsidR="00D46769" w:rsidRPr="00D46769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>r</w:t>
            </w:r>
            <w:r w:rsidRPr="00D46769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 xml:space="preserve">esilience </w:t>
            </w:r>
            <w:r w:rsidR="00D46769" w:rsidRPr="00D46769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>s</w:t>
            </w:r>
            <w:r w:rsidRPr="00D46769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 xml:space="preserve">trategy and research </w:t>
            </w:r>
            <w:r w:rsidR="00D02490" w:rsidRPr="00D46769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 xml:space="preserve">investment </w:t>
            </w:r>
            <w:r w:rsidRPr="00D46769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>priorities</w:t>
            </w:r>
          </w:p>
        </w:tc>
      </w:tr>
      <w:tr w:rsidR="005A07C6" w:rsidRPr="00423FDE" w14:paraId="2483611F" w14:textId="77777777" w:rsidTr="00F04E69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EA990F2" w14:textId="55FD8264" w:rsidR="005A07C6" w:rsidRPr="00D46769" w:rsidRDefault="00D02490" w:rsidP="7C4F88E6">
            <w:pPr>
              <w:spacing w:line="360" w:lineRule="auto"/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</w:pPr>
            <w:r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Refer </w:t>
            </w:r>
            <w:r w:rsidR="00C9612D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directly </w:t>
            </w:r>
            <w:r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to</w:t>
            </w:r>
            <w:r w:rsidR="4FED47DC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072403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t</w:t>
            </w:r>
            <w:r w:rsidR="004E7880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he</w:t>
            </w:r>
            <w:r w:rsidR="00044EB6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se document</w:t>
            </w:r>
            <w:r w:rsidR="00C9612D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s</w:t>
            </w:r>
            <w:r w:rsidR="00044EB6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9612D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(a</w:t>
            </w:r>
            <w:r w:rsidR="00044EB6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vailable on the NHC website at </w:t>
            </w:r>
            <w:hyperlink r:id="rId11" w:history="1">
              <w:r w:rsidR="00044EB6" w:rsidRPr="00D46769">
                <w:rPr>
                  <w:rStyle w:val="Hyperlink"/>
                  <w:rFonts w:ascii="Source Sans Pro" w:eastAsia="Segoe UI" w:hAnsi="Source Sans Pro" w:cs="Segoe UI"/>
                  <w:sz w:val="18"/>
                  <w:szCs w:val="18"/>
                </w:rPr>
                <w:t>www.naturalhazards.govt.nz</w:t>
              </w:r>
            </w:hyperlink>
            <w:r w:rsidR="00C9612D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)</w:t>
            </w:r>
            <w:r w:rsidR="00044EB6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:</w:t>
            </w:r>
            <w:r w:rsidR="00C9612D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hyperlink r:id="rId12" w:history="1">
              <w:r w:rsidR="004E7880" w:rsidRPr="00D46769">
                <w:rPr>
                  <w:rStyle w:val="Hyperlink"/>
                  <w:rFonts w:ascii="Source Sans Pro" w:eastAsia="Segoe UI" w:hAnsi="Source Sans Pro" w:cs="Segoe UI"/>
                  <w:sz w:val="18"/>
                  <w:szCs w:val="18"/>
                </w:rPr>
                <w:t>Resilience Strategy for Natural Hazard Risk Reduction (2019-2029)</w:t>
              </w:r>
            </w:hyperlink>
            <w:r w:rsidR="004E7880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4FED47DC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and </w:t>
            </w:r>
            <w:hyperlink r:id="rId13" w:history="1">
              <w:r w:rsidR="00DE25CE" w:rsidRPr="00D46769">
                <w:rPr>
                  <w:rStyle w:val="Hyperlink"/>
                  <w:rFonts w:ascii="Source Sans Pro" w:eastAsia="Segoe UI" w:hAnsi="Source Sans Pro" w:cs="Segoe UI"/>
                  <w:sz w:val="18"/>
                  <w:szCs w:val="18"/>
                </w:rPr>
                <w:t>Research Investment Priorities Statement</w:t>
              </w:r>
            </w:hyperlink>
            <w:r w:rsidR="00DE25CE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38FEDD7A" w14:textId="1F4EAE20" w:rsidR="008A7B5B" w:rsidRPr="00C9612D" w:rsidRDefault="4F2AF6C5" w:rsidP="00C9612D">
            <w:pPr>
              <w:spacing w:line="360" w:lineRule="auto"/>
              <w:jc w:val="right"/>
              <w:rPr>
                <w:rFonts w:ascii="Calibri" w:eastAsia="Calibri" w:hAnsi="Calibri" w:cs="Calibri"/>
                <w:color w:val="808080" w:themeColor="background1" w:themeShade="80"/>
              </w:rPr>
            </w:pPr>
            <w:r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(Max. 300 words)</w:t>
            </w:r>
            <w:r w:rsidRPr="51643691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51643691">
              <w:rPr>
                <w:rFonts w:ascii="Calibri" w:eastAsia="Calibri" w:hAnsi="Calibri" w:cs="Calibri"/>
                <w:color w:val="808080" w:themeColor="background1" w:themeShade="80"/>
              </w:rPr>
              <w:t xml:space="preserve"> </w:t>
            </w:r>
          </w:p>
        </w:tc>
      </w:tr>
      <w:tr w:rsidR="00B61295" w:rsidRPr="00423FDE" w14:paraId="03962C93" w14:textId="77777777" w:rsidTr="00F04E69">
        <w:tc>
          <w:tcPr>
            <w:tcW w:w="5000" w:type="pct"/>
            <w:gridSpan w:val="2"/>
            <w:shd w:val="clear" w:color="auto" w:fill="FFFFFF" w:themeFill="background1"/>
          </w:tcPr>
          <w:p w14:paraId="52E70420" w14:textId="77777777" w:rsidR="00B61295" w:rsidRDefault="00B61295" w:rsidP="004E71B1">
            <w:pPr>
              <w:spacing w:line="360" w:lineRule="auto"/>
              <w:rPr>
                <w:b/>
                <w:bCs/>
                <w:szCs w:val="32"/>
              </w:rPr>
            </w:pPr>
          </w:p>
        </w:tc>
      </w:tr>
      <w:tr w:rsidR="00FF3D1A" w:rsidRPr="00423FDE" w14:paraId="410B5E61" w14:textId="77777777" w:rsidTr="00F04E69">
        <w:tc>
          <w:tcPr>
            <w:tcW w:w="5000" w:type="pct"/>
            <w:gridSpan w:val="2"/>
            <w:shd w:val="clear" w:color="auto" w:fill="1C5072" w:themeFill="text2"/>
          </w:tcPr>
          <w:p w14:paraId="3F913782" w14:textId="1EE63759" w:rsidR="00FF3D1A" w:rsidRPr="00D46769" w:rsidRDefault="007C55A2" w:rsidP="007C55A2">
            <w:pPr>
              <w:spacing w:before="120" w:line="360" w:lineRule="auto"/>
              <w:rPr>
                <w:rFonts w:ascii="Source Sans Pro" w:hAnsi="Source Sans Pro" w:cs="Arial"/>
                <w:b/>
                <w:bCs/>
                <w:color w:val="FFFFFF"/>
                <w:sz w:val="26"/>
                <w:szCs w:val="26"/>
              </w:rPr>
            </w:pPr>
            <w:r w:rsidRPr="00D46769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>Benefit and Impact</w:t>
            </w:r>
          </w:p>
        </w:tc>
      </w:tr>
      <w:tr w:rsidR="00FF3D1A" w:rsidRPr="00423FDE" w14:paraId="31E5EAA9" w14:textId="77777777" w:rsidTr="00F04E69">
        <w:tc>
          <w:tcPr>
            <w:tcW w:w="5000" w:type="pct"/>
            <w:gridSpan w:val="2"/>
            <w:shd w:val="clear" w:color="auto" w:fill="F2F2F2" w:themeFill="background1" w:themeFillShade="F2"/>
          </w:tcPr>
          <w:p w14:paraId="0FAC86D0" w14:textId="6BC60A09" w:rsidR="009A7758" w:rsidRPr="00D46769" w:rsidRDefault="007C55A2" w:rsidP="009A7758">
            <w:pPr>
              <w:spacing w:before="120"/>
              <w:rPr>
                <w:rFonts w:ascii="Source Sans Pro" w:hAnsi="Source Sans Pro" w:cs="Segoe UI"/>
                <w:color w:val="FF0000"/>
                <w:sz w:val="18"/>
                <w:szCs w:val="18"/>
              </w:rPr>
            </w:pPr>
            <w:r w:rsidRPr="00D46769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Who is expected to benefit from the research? </w:t>
            </w:r>
            <w:r w:rsidR="009A7758" w:rsidRPr="00D46769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What is the potential benefit or outcome from the project</w:t>
            </w:r>
            <w:r w:rsidR="0056165D" w:rsidRPr="00D46769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101433" w:rsidRPr="00D46769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in </w:t>
            </w:r>
            <w:r w:rsidR="0056165D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1-, 5- and 10-</w:t>
            </w:r>
            <w:proofErr w:type="gramStart"/>
            <w:r w:rsidR="0056165D"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years'</w:t>
            </w:r>
            <w:proofErr w:type="gramEnd"/>
            <w:r w:rsidR="009A7758" w:rsidRPr="00D46769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? What is the expected impact on the </w:t>
            </w:r>
            <w:r w:rsidR="00101433" w:rsidRPr="00D46769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Natural Hazards Commission </w:t>
            </w:r>
            <w:r w:rsidR="009A7758" w:rsidRPr="00D46769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Toka Tū Ake </w:t>
            </w:r>
            <w:r w:rsidR="001379E6" w:rsidRPr="00D46769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Insurance </w:t>
            </w:r>
            <w:r w:rsidR="009A7758" w:rsidRPr="00D46769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Scheme? </w:t>
            </w:r>
          </w:p>
          <w:p w14:paraId="1A0AF857" w14:textId="2F61D7DF" w:rsidR="007C55A2" w:rsidRDefault="009A7758" w:rsidP="00101433">
            <w:pPr>
              <w:spacing w:line="360" w:lineRule="auto"/>
              <w:jc w:val="right"/>
              <w:rPr>
                <w:b/>
                <w:bCs/>
                <w:szCs w:val="32"/>
              </w:rPr>
            </w:pPr>
            <w:r w:rsidRPr="00D46769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(Max. 800 words)</w:t>
            </w:r>
            <w:r w:rsidRPr="00444F9E">
              <w:rPr>
                <w:rFonts w:ascii="Segoe UI" w:eastAsia="Segoe UI" w:hAnsi="Segoe UI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44F9E">
              <w:rPr>
                <w:rFonts w:ascii="Segoe UI" w:eastAsia="Calibri" w:hAnsi="Segoe UI" w:cs="Segoe UI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9A7758" w:rsidRPr="00423FDE" w14:paraId="6804E9A0" w14:textId="77777777" w:rsidTr="00F04E69">
        <w:tc>
          <w:tcPr>
            <w:tcW w:w="5000" w:type="pct"/>
            <w:gridSpan w:val="2"/>
            <w:shd w:val="clear" w:color="auto" w:fill="FFFFFF" w:themeFill="background1"/>
          </w:tcPr>
          <w:p w14:paraId="3A519D1B" w14:textId="77777777" w:rsidR="009A7758" w:rsidRPr="009A7758" w:rsidRDefault="009A7758" w:rsidP="009A7758">
            <w:pPr>
              <w:spacing w:before="120"/>
              <w:rPr>
                <w:rFonts w:ascii="Segoe UI" w:hAnsi="Segoe UI" w:cs="Segoe UI"/>
                <w:color w:val="808080" w:themeColor="background1" w:themeShade="80"/>
                <w:sz w:val="18"/>
                <w:szCs w:val="18"/>
              </w:rPr>
            </w:pPr>
          </w:p>
        </w:tc>
      </w:tr>
      <w:tr w:rsidR="0056165D" w:rsidRPr="00423FDE" w14:paraId="4ADD9CC3" w14:textId="77777777" w:rsidTr="00F04E69">
        <w:tc>
          <w:tcPr>
            <w:tcW w:w="5000" w:type="pct"/>
            <w:gridSpan w:val="2"/>
            <w:shd w:val="clear" w:color="auto" w:fill="1C5072" w:themeFill="text2"/>
          </w:tcPr>
          <w:p w14:paraId="4C0DDCD4" w14:textId="74F4B162" w:rsidR="0056165D" w:rsidRPr="00642CEC" w:rsidRDefault="0056165D" w:rsidP="008C2A8B">
            <w:pPr>
              <w:spacing w:before="120" w:line="360" w:lineRule="auto"/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</w:pPr>
            <w:r w:rsidRPr="00642CEC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lastRenderedPageBreak/>
              <w:t>Path to Uptake</w:t>
            </w:r>
          </w:p>
        </w:tc>
      </w:tr>
      <w:tr w:rsidR="0056165D" w:rsidRPr="00423FDE" w14:paraId="2BBBEA57" w14:textId="77777777" w:rsidTr="00F04E69">
        <w:tc>
          <w:tcPr>
            <w:tcW w:w="5000" w:type="pct"/>
            <w:gridSpan w:val="2"/>
            <w:shd w:val="clear" w:color="auto" w:fill="F2F2F2" w:themeFill="background1" w:themeFillShade="F2"/>
          </w:tcPr>
          <w:p w14:paraId="6F46131F" w14:textId="77777777" w:rsidR="0056165D" w:rsidRPr="00642CEC" w:rsidRDefault="0056165D" w:rsidP="0056165D">
            <w:pPr>
              <w:spacing w:line="360" w:lineRule="auto"/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</w:pPr>
            <w:r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Describe your approach to disseminating the expected research output/s generated </w:t>
            </w:r>
          </w:p>
          <w:p w14:paraId="016C1DB2" w14:textId="6E588019" w:rsidR="0056165D" w:rsidRPr="00642CEC" w:rsidRDefault="0056165D" w:rsidP="00642CEC">
            <w:pPr>
              <w:spacing w:before="120"/>
              <w:jc w:val="right"/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</w:pPr>
            <w:r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(Max. 200 words)</w:t>
            </w:r>
          </w:p>
        </w:tc>
      </w:tr>
      <w:tr w:rsidR="0056165D" w:rsidRPr="00423FDE" w14:paraId="0E2728BD" w14:textId="77777777" w:rsidTr="00F04E69">
        <w:tc>
          <w:tcPr>
            <w:tcW w:w="5000" w:type="pct"/>
            <w:gridSpan w:val="2"/>
            <w:shd w:val="clear" w:color="auto" w:fill="FFFFFF" w:themeFill="background1"/>
          </w:tcPr>
          <w:p w14:paraId="71C0D7E4" w14:textId="77777777" w:rsidR="0056165D" w:rsidRPr="00642CEC" w:rsidRDefault="0056165D" w:rsidP="0056165D">
            <w:pPr>
              <w:spacing w:before="120"/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</w:pPr>
          </w:p>
        </w:tc>
      </w:tr>
      <w:tr w:rsidR="0056165D" w:rsidRPr="00423FDE" w14:paraId="09549DB4" w14:textId="77777777" w:rsidTr="00F04E69">
        <w:tc>
          <w:tcPr>
            <w:tcW w:w="5000" w:type="pct"/>
            <w:gridSpan w:val="2"/>
            <w:shd w:val="clear" w:color="auto" w:fill="1C5072" w:themeFill="text2"/>
          </w:tcPr>
          <w:p w14:paraId="630D1E69" w14:textId="0C61140E" w:rsidR="0056165D" w:rsidRPr="00642CEC" w:rsidRDefault="0056165D" w:rsidP="0056165D">
            <w:pPr>
              <w:spacing w:before="120" w:line="360" w:lineRule="auto"/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</w:pPr>
            <w:r w:rsidRPr="00642CEC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28"/>
                <w:lang w:val="en-NZ"/>
              </w:rPr>
              <w:t>Research Methodology</w:t>
            </w:r>
          </w:p>
        </w:tc>
      </w:tr>
      <w:tr w:rsidR="0056165D" w:rsidRPr="00423FDE" w14:paraId="528982C4" w14:textId="77777777" w:rsidTr="00F04E69">
        <w:tc>
          <w:tcPr>
            <w:tcW w:w="5000" w:type="pct"/>
            <w:gridSpan w:val="2"/>
            <w:shd w:val="clear" w:color="auto" w:fill="F2F2F2" w:themeFill="background1" w:themeFillShade="F2"/>
          </w:tcPr>
          <w:p w14:paraId="2A32B087" w14:textId="36EF98E8" w:rsidR="0056165D" w:rsidRPr="00642CEC" w:rsidRDefault="005A16DB" w:rsidP="0056165D">
            <w:pPr>
              <w:spacing w:line="276" w:lineRule="auto"/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</w:pPr>
            <w:r w:rsidRPr="00642CEC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Describe your r</w:t>
            </w:r>
            <w:r w:rsidR="0056165D" w:rsidRPr="00642CEC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esearch approach, design and methodologies</w:t>
            </w:r>
            <w:r w:rsidRPr="00642CEC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, h</w:t>
            </w:r>
            <w:r w:rsidR="0056165D" w:rsidRPr="00642CEC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ow key stakeholders and end-users will be engaged</w:t>
            </w:r>
            <w:r w:rsidR="001B5254" w:rsidRPr="00642CEC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, and t</w:t>
            </w:r>
            <w:r w:rsidR="0056165D" w:rsidRPr="00642CEC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he potential for knowledge exchange and process that will support uptake and actions </w:t>
            </w:r>
            <w:r w:rsidR="001B5254" w:rsidRPr="00642CEC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 xml:space="preserve">of your </w:t>
            </w:r>
            <w:r w:rsidR="0056165D" w:rsidRPr="00642CEC"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  <w:t>research findings.</w:t>
            </w:r>
            <w:r w:rsidR="0056165D"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4D7D1488" w14:textId="551538D9" w:rsidR="0056165D" w:rsidRPr="00642CEC" w:rsidRDefault="0056165D" w:rsidP="00642CEC">
            <w:pPr>
              <w:spacing w:line="276" w:lineRule="auto"/>
              <w:jc w:val="right"/>
              <w:rPr>
                <w:rFonts w:ascii="Source Sans Pro" w:hAnsi="Source Sans Pro"/>
                <w:b/>
                <w:bCs/>
                <w:szCs w:val="32"/>
              </w:rPr>
            </w:pPr>
            <w:r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(Max. 800 words) </w:t>
            </w:r>
            <w:r w:rsidRPr="00642CEC">
              <w:rPr>
                <w:rFonts w:ascii="Source Sans Pro" w:eastAsia="Calibri" w:hAnsi="Source Sans Pro" w:cs="Segoe UI"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56165D" w:rsidRPr="00423FDE" w14:paraId="079BC61E" w14:textId="77777777" w:rsidTr="00F04E69">
        <w:tc>
          <w:tcPr>
            <w:tcW w:w="5000" w:type="pct"/>
            <w:gridSpan w:val="2"/>
            <w:shd w:val="clear" w:color="auto" w:fill="FFFFFF" w:themeFill="background1"/>
          </w:tcPr>
          <w:p w14:paraId="225DE80C" w14:textId="77777777" w:rsidR="0056165D" w:rsidRPr="00642CEC" w:rsidRDefault="0056165D" w:rsidP="0056165D">
            <w:pPr>
              <w:spacing w:before="120" w:line="360" w:lineRule="auto"/>
              <w:rPr>
                <w:rFonts w:ascii="Source Sans Pro" w:hAnsi="Source Sans Pro" w:cs="Segoe UI"/>
                <w:color w:val="808080" w:themeColor="background1" w:themeShade="80"/>
                <w:sz w:val="18"/>
                <w:szCs w:val="18"/>
              </w:rPr>
            </w:pPr>
          </w:p>
        </w:tc>
      </w:tr>
      <w:tr w:rsidR="0056165D" w:rsidRPr="00423FDE" w14:paraId="7B21F418" w14:textId="77777777" w:rsidTr="00F04E69">
        <w:tc>
          <w:tcPr>
            <w:tcW w:w="5000" w:type="pct"/>
            <w:gridSpan w:val="2"/>
            <w:shd w:val="clear" w:color="auto" w:fill="1C5072" w:themeFill="text2"/>
          </w:tcPr>
          <w:p w14:paraId="1EE96705" w14:textId="2F8B419E" w:rsidR="0056165D" w:rsidRPr="00642CEC" w:rsidRDefault="0056165D" w:rsidP="0056165D">
            <w:pPr>
              <w:spacing w:before="120" w:line="360" w:lineRule="auto"/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40"/>
                <w:lang w:val="en-NZ"/>
              </w:rPr>
            </w:pPr>
            <w:r w:rsidRPr="00642CEC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40"/>
                <w:lang w:val="en-NZ"/>
              </w:rPr>
              <w:t>Links to other project work</w:t>
            </w:r>
          </w:p>
        </w:tc>
      </w:tr>
      <w:tr w:rsidR="0056165D" w:rsidRPr="00423FDE" w14:paraId="2F1435F1" w14:textId="77777777" w:rsidTr="00F04E69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69CDE5A" w14:textId="7825A981" w:rsidR="0056165D" w:rsidRPr="00642CEC" w:rsidRDefault="0056165D" w:rsidP="0056165D">
            <w:pPr>
              <w:spacing w:line="360" w:lineRule="auto"/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</w:pPr>
            <w:r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Provide all in-progress/current funding applications that relate to this project</w:t>
            </w:r>
            <w:r w:rsidR="001B5254"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 (</w:t>
            </w:r>
            <w:r w:rsidR="003F2D41"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e.g., with </w:t>
            </w:r>
            <w:r w:rsid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the Natural Hazards Commission </w:t>
            </w:r>
            <w:r w:rsidR="00AD5DD0"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Toka Tū Ake, </w:t>
            </w:r>
            <w:r w:rsidR="003F2D41"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MBIE, NZRS, </w:t>
            </w:r>
            <w:proofErr w:type="spellStart"/>
            <w:r w:rsidR="003F2D41"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etc</w:t>
            </w:r>
            <w:proofErr w:type="spellEnd"/>
            <w:r w:rsidR="003F2D41"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)</w:t>
            </w:r>
            <w:r w:rsidR="006E5A70"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.</w:t>
            </w:r>
            <w:r w:rsid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List current or past research projects, managed by </w:t>
            </w:r>
            <w:r w:rsidR="00AD5DD0"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your</w:t>
            </w:r>
            <w:r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 Host </w:t>
            </w:r>
            <w:r w:rsid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Organisation</w:t>
            </w:r>
            <w:r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, that are being leveraged here. </w:t>
            </w:r>
            <w:r w:rsid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Provide references to related background research, including funded projects not yet completed.</w:t>
            </w:r>
          </w:p>
          <w:p w14:paraId="2F88D305" w14:textId="0FD253D4" w:rsidR="0056165D" w:rsidRPr="00642CEC" w:rsidRDefault="0056165D" w:rsidP="00F72AB3">
            <w:pPr>
              <w:spacing w:line="360" w:lineRule="auto"/>
              <w:jc w:val="right"/>
              <w:rPr>
                <w:rFonts w:ascii="Source Sans Pro" w:eastAsia="Calibri" w:hAnsi="Source Sans Pro" w:cs="Calibri"/>
                <w:color w:val="808080" w:themeColor="background1" w:themeShade="80"/>
              </w:rPr>
            </w:pPr>
            <w:r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(Max. 300 words) </w:t>
            </w:r>
            <w:r w:rsidRPr="00642CEC">
              <w:rPr>
                <w:rFonts w:ascii="Source Sans Pro" w:eastAsia="Calibri" w:hAnsi="Source Sans Pro" w:cs="Calibri"/>
                <w:color w:val="808080" w:themeColor="background1" w:themeShade="80"/>
              </w:rPr>
              <w:t xml:space="preserve"> </w:t>
            </w:r>
          </w:p>
        </w:tc>
      </w:tr>
      <w:tr w:rsidR="0056165D" w:rsidRPr="00423FDE" w14:paraId="06393C90" w14:textId="77777777" w:rsidTr="00F04E69">
        <w:tc>
          <w:tcPr>
            <w:tcW w:w="5000" w:type="pct"/>
            <w:gridSpan w:val="2"/>
            <w:shd w:val="clear" w:color="auto" w:fill="FFFFFF" w:themeFill="background1"/>
          </w:tcPr>
          <w:p w14:paraId="22AA9C41" w14:textId="77777777" w:rsidR="0056165D" w:rsidRPr="00642CEC" w:rsidRDefault="0056165D" w:rsidP="0056165D">
            <w:pPr>
              <w:spacing w:line="360" w:lineRule="auto"/>
              <w:rPr>
                <w:rFonts w:ascii="Source Sans Pro" w:hAnsi="Source Sans Pro"/>
                <w:b/>
                <w:bCs/>
                <w:szCs w:val="32"/>
              </w:rPr>
            </w:pPr>
          </w:p>
        </w:tc>
      </w:tr>
      <w:tr w:rsidR="007856B2" w:rsidRPr="00423FDE" w14:paraId="0A7AFED3" w14:textId="77777777" w:rsidTr="00F04E69">
        <w:tc>
          <w:tcPr>
            <w:tcW w:w="5000" w:type="pct"/>
            <w:gridSpan w:val="2"/>
            <w:shd w:val="clear" w:color="auto" w:fill="1C5072" w:themeFill="text2"/>
          </w:tcPr>
          <w:p w14:paraId="1D0601AD" w14:textId="7E9B86B1" w:rsidR="007856B2" w:rsidRPr="00642CEC" w:rsidRDefault="00E74D85" w:rsidP="00E74D85">
            <w:pPr>
              <w:spacing w:before="120" w:line="360" w:lineRule="auto"/>
              <w:rPr>
                <w:rFonts w:ascii="Source Sans Pro" w:hAnsi="Source Sans Pro" w:cs="Arial"/>
                <w:b/>
                <w:bCs/>
                <w:color w:val="FFFFFF"/>
                <w:sz w:val="26"/>
                <w:szCs w:val="26"/>
              </w:rPr>
            </w:pPr>
            <w:r w:rsidRPr="00642CEC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40"/>
                <w:lang w:val="en-NZ"/>
              </w:rPr>
              <w:t>Vision Mātauranga</w:t>
            </w:r>
          </w:p>
        </w:tc>
      </w:tr>
      <w:tr w:rsidR="007856B2" w:rsidRPr="00423FDE" w14:paraId="5AD1F83F" w14:textId="77777777" w:rsidTr="00F04E69">
        <w:tc>
          <w:tcPr>
            <w:tcW w:w="5000" w:type="pct"/>
            <w:gridSpan w:val="2"/>
            <w:shd w:val="clear" w:color="auto" w:fill="F2F2F2" w:themeFill="background1" w:themeFillShade="F2"/>
          </w:tcPr>
          <w:p w14:paraId="47491C5D" w14:textId="2EE7C6CC" w:rsidR="00E74D85" w:rsidRPr="00642CEC" w:rsidRDefault="00E74D85" w:rsidP="00F72AB3">
            <w:pPr>
              <w:spacing w:line="360" w:lineRule="auto"/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</w:pPr>
            <w:r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Do you have existing relationships with mana whenua, </w:t>
            </w:r>
            <w:proofErr w:type="spellStart"/>
            <w:r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tangata</w:t>
            </w:r>
            <w:proofErr w:type="spellEnd"/>
            <w:r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 whenua or your Māori faculty to support you and your research? If so, please describe the nature of these relationships.</w:t>
            </w:r>
            <w:r w:rsidR="00F72AB3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642CEC"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  <w:t>If not, describe the plan and any avenues available to you to help build these relationships. Or do you require external support and advice to develop these?</w:t>
            </w:r>
          </w:p>
        </w:tc>
      </w:tr>
      <w:tr w:rsidR="00F04E69" w:rsidRPr="00423FDE" w14:paraId="48301250" w14:textId="77777777" w:rsidTr="00F04E69">
        <w:tc>
          <w:tcPr>
            <w:tcW w:w="5000" w:type="pct"/>
            <w:gridSpan w:val="2"/>
            <w:shd w:val="clear" w:color="auto" w:fill="F2F2F2" w:themeFill="background1" w:themeFillShade="F2"/>
          </w:tcPr>
          <w:p w14:paraId="39B40A1A" w14:textId="77777777" w:rsidR="00F04E69" w:rsidRDefault="00F04E69" w:rsidP="00F72AB3">
            <w:pPr>
              <w:spacing w:line="360" w:lineRule="auto"/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</w:pPr>
          </w:p>
          <w:p w14:paraId="4814272F" w14:textId="77777777" w:rsidR="00F04E69" w:rsidRPr="00642CEC" w:rsidRDefault="00F04E69" w:rsidP="00F72AB3">
            <w:pPr>
              <w:spacing w:line="360" w:lineRule="auto"/>
              <w:rPr>
                <w:rFonts w:ascii="Source Sans Pro" w:eastAsia="Segoe UI" w:hAnsi="Source Sans Pro" w:cs="Segoe UI"/>
                <w:color w:val="808080" w:themeColor="background1" w:themeShade="80"/>
                <w:sz w:val="18"/>
                <w:szCs w:val="18"/>
              </w:rPr>
            </w:pPr>
          </w:p>
        </w:tc>
      </w:tr>
      <w:tr w:rsidR="002F00FC" w:rsidRPr="00423FDE" w14:paraId="10518641" w14:textId="77777777" w:rsidTr="00F04E69">
        <w:tc>
          <w:tcPr>
            <w:tcW w:w="5000" w:type="pct"/>
            <w:gridSpan w:val="2"/>
            <w:shd w:val="clear" w:color="auto" w:fill="1C5072" w:themeFill="text2"/>
          </w:tcPr>
          <w:p w14:paraId="3832CF90" w14:textId="58A4B99F" w:rsidR="002F00FC" w:rsidRPr="00642CEC" w:rsidRDefault="002F00FC" w:rsidP="0056165D">
            <w:pPr>
              <w:spacing w:before="120" w:line="360" w:lineRule="auto"/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40"/>
                <w:lang w:val="en-NZ"/>
              </w:rPr>
            </w:pPr>
            <w:r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40"/>
                <w:lang w:val="en-NZ"/>
              </w:rPr>
              <w:t>Communications and engagement</w:t>
            </w:r>
          </w:p>
        </w:tc>
      </w:tr>
      <w:tr w:rsidR="002F00FC" w:rsidRPr="00423FDE" w14:paraId="1C8B5CFB" w14:textId="77777777" w:rsidTr="00F04E69">
        <w:tc>
          <w:tcPr>
            <w:tcW w:w="5000" w:type="pct"/>
            <w:gridSpan w:val="2"/>
            <w:shd w:val="clear" w:color="auto" w:fill="auto"/>
          </w:tcPr>
          <w:p w14:paraId="268D79EE" w14:textId="47DC9CD5" w:rsidR="002F00FC" w:rsidRPr="002F00FC" w:rsidRDefault="002F00FC" w:rsidP="002F00FC">
            <w:pPr>
              <w:spacing w:before="120"/>
              <w:rPr>
                <w:rFonts w:ascii="Source Sans Pro" w:hAnsi="Source Sans Pro" w:cs="Calibri Light"/>
                <w:color w:val="FFFFFF" w:themeColor="background1"/>
                <w:szCs w:val="19"/>
                <w:lang w:val="en-NZ"/>
              </w:rPr>
            </w:pPr>
            <w:r w:rsidRPr="002F00FC">
              <w:rPr>
                <w:rFonts w:ascii="Source Sans Pro" w:hAnsi="Source Sans Pro" w:cs="Calibri Light"/>
                <w:color w:val="808080" w:themeColor="background1" w:themeShade="80"/>
                <w:szCs w:val="19"/>
                <w:lang w:val="en-NZ"/>
              </w:rPr>
              <w:t>To ensure NHC-funded research is accessible and useful, NHC requires researchers to undertake communications activities with their end-users throughout their projects. The researcher is required to collaborate with NHC on at least one communications activity per year of funding, for example a social media post, media release or public presentation. Please describe planned or potential communications activities throughout this project, noting the intended audience(s) and project phase.</w:t>
            </w:r>
          </w:p>
        </w:tc>
      </w:tr>
      <w:tr w:rsidR="002F00FC" w:rsidRPr="00423FDE" w14:paraId="13735576" w14:textId="77777777" w:rsidTr="00F04E69">
        <w:tc>
          <w:tcPr>
            <w:tcW w:w="5000" w:type="pct"/>
            <w:gridSpan w:val="2"/>
            <w:shd w:val="clear" w:color="auto" w:fill="auto"/>
          </w:tcPr>
          <w:p w14:paraId="1C563E6B" w14:textId="77777777" w:rsidR="002F00FC" w:rsidRDefault="002F00FC" w:rsidP="0056165D">
            <w:pPr>
              <w:spacing w:before="120" w:line="360" w:lineRule="auto"/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40"/>
                <w:lang w:val="en-NZ"/>
              </w:rPr>
            </w:pPr>
          </w:p>
          <w:p w14:paraId="2625594E" w14:textId="77777777" w:rsidR="00F04E69" w:rsidRDefault="00F04E69" w:rsidP="0056165D">
            <w:pPr>
              <w:spacing w:before="120" w:line="360" w:lineRule="auto"/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40"/>
                <w:lang w:val="en-NZ"/>
              </w:rPr>
            </w:pPr>
          </w:p>
          <w:p w14:paraId="655F48A9" w14:textId="77777777" w:rsidR="00F04E69" w:rsidRDefault="00F04E69" w:rsidP="0056165D">
            <w:pPr>
              <w:spacing w:before="120" w:line="360" w:lineRule="auto"/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40"/>
                <w:lang w:val="en-NZ"/>
              </w:rPr>
            </w:pPr>
          </w:p>
        </w:tc>
      </w:tr>
      <w:tr w:rsidR="0056165D" w:rsidRPr="00423FDE" w14:paraId="7BA7D0E9" w14:textId="77777777" w:rsidTr="00F04E69">
        <w:tc>
          <w:tcPr>
            <w:tcW w:w="5000" w:type="pct"/>
            <w:gridSpan w:val="2"/>
            <w:shd w:val="clear" w:color="auto" w:fill="1C5072" w:themeFill="text2"/>
          </w:tcPr>
          <w:p w14:paraId="2B086217" w14:textId="62C6C5B4" w:rsidR="0056165D" w:rsidRPr="00642CEC" w:rsidRDefault="0056165D" w:rsidP="0056165D">
            <w:pPr>
              <w:spacing w:before="120" w:line="360" w:lineRule="auto"/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40"/>
              </w:rPr>
            </w:pPr>
            <w:r w:rsidRPr="00642CEC">
              <w:rPr>
                <w:rFonts w:ascii="Source Sans Pro" w:hAnsi="Source Sans Pro" w:cs="Calibri Light"/>
                <w:b/>
                <w:bCs/>
                <w:color w:val="FFFFFF" w:themeColor="background1"/>
                <w:sz w:val="28"/>
                <w:szCs w:val="40"/>
                <w:lang w:val="en-NZ"/>
              </w:rPr>
              <w:lastRenderedPageBreak/>
              <w:t>Proposed Milestone Schedule</w:t>
            </w:r>
          </w:p>
        </w:tc>
      </w:tr>
      <w:tr w:rsidR="0056165D" w:rsidRPr="00423FDE" w14:paraId="56DE90CE" w14:textId="77777777" w:rsidTr="00F04E69">
        <w:trPr>
          <w:trHeight w:val="4936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75D51902" w14:textId="0C7A181B" w:rsidR="0056165D" w:rsidRPr="002F00FC" w:rsidRDefault="0056165D" w:rsidP="00F72AB3">
            <w:pPr>
              <w:spacing w:before="120"/>
              <w:rPr>
                <w:rFonts w:ascii="Source Sans Pro" w:eastAsia="Segoe UI" w:hAnsi="Source Sans Pro" w:cs="Segoe UI"/>
                <w:color w:val="808080" w:themeColor="background1" w:themeShade="80"/>
                <w:szCs w:val="19"/>
              </w:rPr>
            </w:pPr>
            <w:r w:rsidRPr="002F00FC">
              <w:rPr>
                <w:rFonts w:ascii="Source Sans Pro" w:eastAsia="Segoe UI" w:hAnsi="Source Sans Pro" w:cs="Segoe UI"/>
                <w:color w:val="808080" w:themeColor="background1" w:themeShade="80"/>
                <w:szCs w:val="19"/>
              </w:rPr>
              <w:t xml:space="preserve">Provide milestone descriptions in </w:t>
            </w:r>
            <w:r w:rsidR="00D26040" w:rsidRPr="002F00FC">
              <w:rPr>
                <w:rFonts w:ascii="Source Sans Pro" w:eastAsia="Segoe UI" w:hAnsi="Source Sans Pro" w:cs="Segoe UI"/>
                <w:color w:val="808080" w:themeColor="background1" w:themeShade="80"/>
                <w:szCs w:val="19"/>
              </w:rPr>
              <w:t xml:space="preserve">sequential </w:t>
            </w:r>
            <w:r w:rsidRPr="002F00FC">
              <w:rPr>
                <w:rFonts w:ascii="Source Sans Pro" w:eastAsia="Segoe UI" w:hAnsi="Source Sans Pro" w:cs="Segoe UI"/>
                <w:color w:val="808080" w:themeColor="background1" w:themeShade="80"/>
                <w:szCs w:val="19"/>
              </w:rPr>
              <w:t xml:space="preserve">order of your project’s activities and deliverables. Provide due by dates for each milestone, ensuring that your milestones dates are not more than 6 months apart. </w:t>
            </w:r>
          </w:p>
          <w:p w14:paraId="16FF1947" w14:textId="77777777" w:rsidR="0056165D" w:rsidRPr="002F00FC" w:rsidRDefault="0056165D" w:rsidP="00F72AB3">
            <w:pPr>
              <w:spacing w:before="120"/>
              <w:jc w:val="right"/>
              <w:rPr>
                <w:rFonts w:ascii="Source Sans Pro" w:eastAsia="Segoe UI" w:hAnsi="Source Sans Pro" w:cs="Segoe UI"/>
                <w:color w:val="808080" w:themeColor="background1" w:themeShade="80"/>
                <w:szCs w:val="19"/>
              </w:rPr>
            </w:pPr>
            <w:r w:rsidRPr="002F00FC">
              <w:rPr>
                <w:rFonts w:ascii="Source Sans Pro" w:eastAsia="Segoe UI" w:hAnsi="Source Sans Pro" w:cs="Segoe UI"/>
                <w:color w:val="808080" w:themeColor="background1" w:themeShade="80"/>
                <w:szCs w:val="19"/>
              </w:rPr>
              <w:t>(Max. 500 words)</w:t>
            </w:r>
          </w:p>
          <w:p w14:paraId="53796ED1" w14:textId="77777777" w:rsidR="0056165D" w:rsidRPr="002F00FC" w:rsidRDefault="0056165D" w:rsidP="0056165D">
            <w:pPr>
              <w:rPr>
                <w:rFonts w:ascii="Source Sans Pro" w:eastAsia="Times New Roman" w:hAnsi="Source Sans Pro" w:cs="Calibri"/>
                <w:szCs w:val="19"/>
                <w:lang w:val="en-NZ" w:eastAsia="en-US"/>
              </w:rPr>
            </w:pPr>
          </w:p>
          <w:p w14:paraId="749D2057" w14:textId="77777777" w:rsidR="0056165D" w:rsidRPr="002F00FC" w:rsidRDefault="0056165D" w:rsidP="0056165D">
            <w:pPr>
              <w:ind w:left="720"/>
              <w:rPr>
                <w:rFonts w:ascii="Source Sans Pro" w:eastAsia="Calibri" w:hAnsi="Source Sans Pro" w:cs="Calibri"/>
                <w:szCs w:val="19"/>
                <w:lang w:val="en-NZ" w:eastAsia="en-US"/>
              </w:rPr>
            </w:pPr>
          </w:p>
          <w:tbl>
            <w:tblPr>
              <w:tblW w:w="8757" w:type="dxa"/>
              <w:tblInd w:w="2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6"/>
              <w:gridCol w:w="1418"/>
              <w:gridCol w:w="2865"/>
              <w:gridCol w:w="2348"/>
            </w:tblGrid>
            <w:tr w:rsidR="0056165D" w:rsidRPr="002F00FC" w14:paraId="598528D2" w14:textId="77777777" w:rsidTr="6F22FF34">
              <w:tc>
                <w:tcPr>
                  <w:tcW w:w="212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EE9055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b/>
                      <w:bCs/>
                      <w:color w:val="000000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b/>
                      <w:bCs/>
                      <w:color w:val="000000"/>
                      <w:szCs w:val="19"/>
                      <w:lang w:val="en-NZ" w:eastAsia="en-US"/>
                    </w:rPr>
                    <w:t>Milestone title</w:t>
                  </w:r>
                </w:p>
                <w:p w14:paraId="3D23E7EB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b/>
                      <w:bCs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b/>
                      <w:bCs/>
                      <w:color w:val="000000"/>
                      <w:szCs w:val="19"/>
                      <w:lang w:val="en-NZ" w:eastAsia="en-US"/>
                    </w:rPr>
                    <w:t xml:space="preserve">(examples only) 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84F073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b/>
                      <w:bCs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b/>
                      <w:bCs/>
                      <w:color w:val="000000"/>
                      <w:szCs w:val="19"/>
                      <w:lang w:val="en-NZ" w:eastAsia="en-US"/>
                    </w:rPr>
                    <w:t>Due before</w:t>
                  </w:r>
                </w:p>
              </w:tc>
              <w:tc>
                <w:tcPr>
                  <w:tcW w:w="286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092997" w14:textId="1026FCC5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b/>
                      <w:bCs/>
                      <w:szCs w:val="19"/>
                    </w:rPr>
                    <w:t>Milestone description of project’s deliverables (</w:t>
                  </w:r>
                  <w:proofErr w:type="gramStart"/>
                  <w:r w:rsidRPr="002F00FC">
                    <w:rPr>
                      <w:rFonts w:ascii="Source Sans Pro" w:eastAsia="Calibri" w:hAnsi="Source Sans Pro" w:cs="Calibri"/>
                      <w:b/>
                      <w:bCs/>
                      <w:szCs w:val="19"/>
                    </w:rPr>
                    <w:t>in order to</w:t>
                  </w:r>
                  <w:proofErr w:type="gramEnd"/>
                  <w:r w:rsidRPr="002F00FC">
                    <w:rPr>
                      <w:rFonts w:ascii="Source Sans Pro" w:eastAsia="Calibri" w:hAnsi="Source Sans Pro" w:cs="Calibri"/>
                      <w:b/>
                      <w:bCs/>
                      <w:szCs w:val="19"/>
                    </w:rPr>
                    <w:t xml:space="preserve"> achieve approval)</w:t>
                  </w:r>
                </w:p>
              </w:tc>
              <w:tc>
                <w:tcPr>
                  <w:tcW w:w="23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8D8071" w14:textId="5D29BE7C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b/>
                      <w:bCs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b/>
                      <w:bCs/>
                      <w:color w:val="000000" w:themeColor="text1"/>
                      <w:szCs w:val="19"/>
                      <w:lang w:val="en-NZ" w:eastAsia="en-US"/>
                    </w:rPr>
                    <w:t>Invoice amount paid on Milestone Approval (excl. GST)</w:t>
                  </w:r>
                </w:p>
              </w:tc>
            </w:tr>
            <w:tr w:rsidR="0056165D" w:rsidRPr="002F00FC" w14:paraId="03480435" w14:textId="77777777" w:rsidTr="6F22FF34"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7BDBD9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Agreement executed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AE12AF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DDMMYYYY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0FB144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Fully Signed Contract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107AE9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</w:p>
              </w:tc>
            </w:tr>
            <w:tr w:rsidR="0056165D" w:rsidRPr="002F00FC" w14:paraId="58DD0D36" w14:textId="77777777" w:rsidTr="6F22FF34"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D60445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Progress Report 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96ED2EA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DDMMYYYY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9E318C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Example: Workshops &amp; Interviews completed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DFC032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</w:p>
              </w:tc>
            </w:tr>
            <w:tr w:rsidR="0056165D" w:rsidRPr="002F00FC" w14:paraId="57D44767" w14:textId="77777777" w:rsidTr="6F22FF34"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350C2A9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Progress Report 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C489267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DDMMYYYY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255E6C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Example: Literature Review completed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FA42960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</w:p>
              </w:tc>
            </w:tr>
            <w:tr w:rsidR="0056165D" w:rsidRPr="002F00FC" w14:paraId="2512B41A" w14:textId="77777777" w:rsidTr="6F22FF34"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C41A41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Progress Report 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2FEF4D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DDMMYYYY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FC45F2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Example: White Paper Draft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14411C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</w:p>
              </w:tc>
            </w:tr>
            <w:tr w:rsidR="0056165D" w:rsidRPr="002F00FC" w14:paraId="688A264D" w14:textId="77777777" w:rsidTr="6F22FF34"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9416B2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 xml:space="preserve">Progress Report 4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378EEC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DDMMYYYY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B72A88E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Example: White Paper Completed, Guide Compilation Underway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B951F7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</w:p>
              </w:tc>
            </w:tr>
            <w:tr w:rsidR="0056165D" w:rsidRPr="002F00FC" w14:paraId="140BCE75" w14:textId="77777777" w:rsidTr="6F22FF34"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EC534F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Progress Report 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344B06E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DDMMYYYY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D311E4F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Example: Final Draft of Guide Compilation and Guide Review underway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64BF4D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</w:p>
              </w:tc>
            </w:tr>
            <w:tr w:rsidR="0056165D" w:rsidRPr="002F00FC" w14:paraId="5C626C06" w14:textId="77777777" w:rsidTr="6F22FF34"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FC1E0C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Progress Report 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196709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DDMMYYYY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929258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Example: Guide Review, Revision and Public Review completed. Additional Revision underway.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051E26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</w:p>
              </w:tc>
            </w:tr>
            <w:tr w:rsidR="0056165D" w:rsidRPr="002F00FC" w14:paraId="1D24BCC7" w14:textId="77777777" w:rsidTr="6F22FF34">
              <w:trPr>
                <w:trHeight w:val="708"/>
              </w:trPr>
              <w:tc>
                <w:tcPr>
                  <w:tcW w:w="212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6D70250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Final Report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18092A0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DDMMYYYY</w:t>
                  </w:r>
                </w:p>
              </w:tc>
              <w:tc>
                <w:tcPr>
                  <w:tcW w:w="28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85DC9D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  <w:t>Example: Dissemination and Final Report completed</w:t>
                  </w:r>
                </w:p>
              </w:tc>
              <w:tc>
                <w:tcPr>
                  <w:tcW w:w="23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66D60BB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</w:p>
              </w:tc>
            </w:tr>
            <w:tr w:rsidR="0056165D" w:rsidRPr="002F00FC" w14:paraId="23D07321" w14:textId="77777777" w:rsidTr="6F22FF34">
              <w:tc>
                <w:tcPr>
                  <w:tcW w:w="640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6AE5C7" w14:textId="77777777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szCs w:val="19"/>
                      <w:lang w:val="en-NZ" w:eastAsia="en-US"/>
                    </w:rPr>
                  </w:pPr>
                </w:p>
              </w:tc>
              <w:tc>
                <w:tcPr>
                  <w:tcW w:w="23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71BE297" w14:textId="773547FE" w:rsidR="0056165D" w:rsidRPr="002F00FC" w:rsidRDefault="0056165D" w:rsidP="0056165D">
                  <w:pPr>
                    <w:spacing w:after="0"/>
                    <w:rPr>
                      <w:rFonts w:ascii="Source Sans Pro" w:eastAsia="Calibri" w:hAnsi="Source Sans Pro" w:cs="Calibri"/>
                      <w:b/>
                      <w:bCs/>
                      <w:szCs w:val="19"/>
                      <w:lang w:val="en-NZ" w:eastAsia="en-US"/>
                    </w:rPr>
                  </w:pPr>
                  <w:r w:rsidRPr="002F00FC">
                    <w:rPr>
                      <w:rFonts w:ascii="Source Sans Pro" w:eastAsia="Calibri" w:hAnsi="Source Sans Pro" w:cs="Calibri"/>
                      <w:b/>
                      <w:bCs/>
                      <w:szCs w:val="19"/>
                      <w:lang w:val="en-NZ" w:eastAsia="en-US"/>
                    </w:rPr>
                    <w:t>Total Value = $</w:t>
                  </w:r>
                </w:p>
              </w:tc>
            </w:tr>
          </w:tbl>
          <w:p w14:paraId="0EDD7C47" w14:textId="77777777" w:rsidR="0056165D" w:rsidRPr="002F00FC" w:rsidRDefault="0056165D" w:rsidP="0056165D">
            <w:pPr>
              <w:ind w:left="720"/>
              <w:rPr>
                <w:rFonts w:ascii="Source Sans Pro" w:eastAsia="Calibri" w:hAnsi="Source Sans Pro" w:cs="Calibri"/>
                <w:szCs w:val="19"/>
                <w:lang w:val="en-NZ" w:eastAsia="en-US"/>
              </w:rPr>
            </w:pPr>
          </w:p>
          <w:p w14:paraId="44CBBB55" w14:textId="21961DB9" w:rsidR="0056165D" w:rsidRPr="002F00FC" w:rsidRDefault="0056165D" w:rsidP="0056165D">
            <w:pPr>
              <w:spacing w:before="120" w:line="360" w:lineRule="auto"/>
              <w:rPr>
                <w:rFonts w:ascii="Source Sans Pro" w:eastAsia="Calibri" w:hAnsi="Source Sans Pro" w:cs="Calibri"/>
                <w:color w:val="808080" w:themeColor="background1" w:themeShade="80"/>
                <w:szCs w:val="19"/>
              </w:rPr>
            </w:pPr>
            <w:r w:rsidRPr="002F00FC">
              <w:rPr>
                <w:rFonts w:ascii="Source Sans Pro" w:eastAsia="Segoe UI" w:hAnsi="Source Sans Pro" w:cs="Segoe UI"/>
                <w:color w:val="808080" w:themeColor="background1" w:themeShade="80"/>
                <w:szCs w:val="19"/>
              </w:rPr>
              <w:t xml:space="preserve"> </w:t>
            </w:r>
            <w:r w:rsidRPr="002F00FC">
              <w:rPr>
                <w:rFonts w:ascii="Source Sans Pro" w:eastAsia="Calibri" w:hAnsi="Source Sans Pro" w:cs="Calibri"/>
                <w:color w:val="808080" w:themeColor="background1" w:themeShade="80"/>
                <w:szCs w:val="19"/>
              </w:rPr>
              <w:t xml:space="preserve"> </w:t>
            </w:r>
          </w:p>
        </w:tc>
      </w:tr>
      <w:tr w:rsidR="00E164DF" w:rsidRPr="00423FDE" w14:paraId="72AE5298" w14:textId="77777777" w:rsidTr="00F04E69">
        <w:trPr>
          <w:trHeight w:val="50"/>
        </w:trPr>
        <w:tc>
          <w:tcPr>
            <w:tcW w:w="5000" w:type="pct"/>
            <w:gridSpan w:val="2"/>
            <w:shd w:val="clear" w:color="auto" w:fill="FFFFFF" w:themeFill="background1"/>
          </w:tcPr>
          <w:p w14:paraId="0EA1DD2A" w14:textId="77777777" w:rsidR="00E164DF" w:rsidRPr="00E164DF" w:rsidRDefault="00E164DF" w:rsidP="00F72AB3">
            <w:pPr>
              <w:spacing w:before="120"/>
              <w:rPr>
                <w:rFonts w:ascii="Source Sans Pro" w:eastAsia="Segoe UI" w:hAnsi="Source Sans Pro" w:cs="Segoe UI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E164DF" w:rsidRPr="00423FDE" w14:paraId="1B7DB4B9" w14:textId="77777777" w:rsidTr="00F04E69">
        <w:trPr>
          <w:trHeight w:val="50"/>
        </w:trPr>
        <w:tc>
          <w:tcPr>
            <w:tcW w:w="5000" w:type="pct"/>
            <w:gridSpan w:val="2"/>
            <w:shd w:val="clear" w:color="auto" w:fill="1C5072" w:themeFill="text2"/>
          </w:tcPr>
          <w:p w14:paraId="13C22E7A" w14:textId="34ADA05B" w:rsidR="00E164DF" w:rsidRPr="00E164DF" w:rsidRDefault="00E164DF" w:rsidP="00F72AB3">
            <w:pPr>
              <w:spacing w:before="120"/>
              <w:rPr>
                <w:rFonts w:ascii="Source Sans Pro" w:eastAsia="Segoe UI" w:hAnsi="Source Sans Pro" w:cs="Segoe UI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E164DF">
              <w:rPr>
                <w:rFonts w:ascii="Source Sans Pro" w:eastAsia="Segoe UI" w:hAnsi="Source Sans Pro" w:cs="Segoe UI"/>
                <w:b/>
                <w:bCs/>
                <w:color w:val="FFFFFF" w:themeColor="background1"/>
                <w:sz w:val="28"/>
                <w:szCs w:val="28"/>
              </w:rPr>
              <w:t>Proposed Budget</w:t>
            </w:r>
          </w:p>
        </w:tc>
      </w:tr>
    </w:tbl>
    <w:p w14:paraId="71F9BF8D" w14:textId="2BEE6DFC" w:rsidR="00BC0965" w:rsidRPr="00E164DF" w:rsidRDefault="00BC0965" w:rsidP="00B72EA9">
      <w:pPr>
        <w:shd w:val="clear" w:color="auto" w:fill="F2F2F2" w:themeFill="background1" w:themeFillShade="F2"/>
        <w:spacing w:after="0"/>
        <w:rPr>
          <w:rFonts w:ascii="Source Sans Pro" w:eastAsia="Times New Roman" w:hAnsi="Source Sans Pro" w:cs="Times New Roman"/>
          <w:color w:val="000000"/>
          <w:sz w:val="18"/>
          <w:szCs w:val="18"/>
          <w:lang w:eastAsia="en-NZ"/>
        </w:rPr>
      </w:pPr>
    </w:p>
    <w:p w14:paraId="74FE1471" w14:textId="0B654515" w:rsidR="000332CD" w:rsidRPr="00E164DF" w:rsidRDefault="000332CD" w:rsidP="00B72EA9">
      <w:pPr>
        <w:shd w:val="clear" w:color="auto" w:fill="F2F2F2" w:themeFill="background1" w:themeFillShade="F2"/>
        <w:spacing w:after="0"/>
        <w:rPr>
          <w:rFonts w:ascii="Source Sans Pro" w:eastAsia="Times New Roman" w:hAnsi="Source Sans Pro" w:cs="Times New Roman"/>
          <w:color w:val="000000"/>
          <w:sz w:val="18"/>
          <w:szCs w:val="18"/>
          <w:lang w:eastAsia="en-NZ"/>
        </w:rPr>
      </w:pPr>
      <w:r w:rsidRPr="00E164DF">
        <w:rPr>
          <w:rFonts w:ascii="Source Sans Pro" w:eastAsia="Times New Roman" w:hAnsi="Source Sans Pro" w:cs="Times New Roman"/>
          <w:color w:val="000000"/>
          <w:sz w:val="18"/>
          <w:szCs w:val="18"/>
          <w:lang w:eastAsia="en-NZ"/>
        </w:rPr>
        <w:t>Budget template to</w:t>
      </w:r>
      <w:r w:rsidR="00B65CD5" w:rsidRPr="00E164DF">
        <w:rPr>
          <w:rFonts w:ascii="Source Sans Pro" w:eastAsia="Times New Roman" w:hAnsi="Source Sans Pro" w:cs="Times New Roman"/>
          <w:color w:val="000000"/>
          <w:sz w:val="18"/>
          <w:szCs w:val="18"/>
          <w:lang w:eastAsia="en-NZ"/>
        </w:rPr>
        <w:t xml:space="preserve"> be attached </w:t>
      </w:r>
      <w:r w:rsidR="00FE0B3B" w:rsidRPr="00E164DF">
        <w:rPr>
          <w:rFonts w:ascii="Source Sans Pro" w:eastAsia="Times New Roman" w:hAnsi="Source Sans Pro" w:cs="Times New Roman"/>
          <w:color w:val="000000"/>
          <w:sz w:val="18"/>
          <w:szCs w:val="18"/>
          <w:lang w:eastAsia="en-NZ"/>
        </w:rPr>
        <w:t>here</w:t>
      </w:r>
      <w:r w:rsidR="00F72AB3" w:rsidRPr="00E164DF">
        <w:rPr>
          <w:rFonts w:ascii="Source Sans Pro" w:eastAsia="Times New Roman" w:hAnsi="Source Sans Pro" w:cs="Times New Roman"/>
          <w:color w:val="000000"/>
          <w:sz w:val="18"/>
          <w:szCs w:val="18"/>
          <w:lang w:eastAsia="en-NZ"/>
        </w:rPr>
        <w:t xml:space="preserve">. Refer to </w:t>
      </w:r>
      <w:hyperlink r:id="rId14" w:history="1">
        <w:r w:rsidR="00E164DF" w:rsidRPr="00E164DF">
          <w:rPr>
            <w:rFonts w:ascii="Source Sans Pro" w:hAnsi="Source Sans Pro"/>
            <w:color w:val="0000FF"/>
            <w:sz w:val="18"/>
            <w:szCs w:val="18"/>
            <w:u w:val="single"/>
          </w:rPr>
          <w:t>Research funding documents and templates :: Natural Hazards Commission Toka Tū Ake</w:t>
        </w:r>
      </w:hyperlink>
    </w:p>
    <w:p w14:paraId="3461F46E" w14:textId="2CEAF78E" w:rsidR="00B65CD5" w:rsidRPr="00E164DF" w:rsidRDefault="00B65CD5" w:rsidP="00B72EA9">
      <w:pPr>
        <w:shd w:val="clear" w:color="auto" w:fill="F2F2F2" w:themeFill="background1" w:themeFillShade="F2"/>
        <w:spacing w:after="0"/>
        <w:rPr>
          <w:rFonts w:ascii="Source Sans Pro" w:eastAsia="Times New Roman" w:hAnsi="Source Sans Pro" w:cs="Times New Roman"/>
          <w:color w:val="000000"/>
          <w:sz w:val="18"/>
          <w:szCs w:val="18"/>
          <w:lang w:eastAsia="en-NZ"/>
        </w:rPr>
      </w:pPr>
    </w:p>
    <w:p w14:paraId="2794C896" w14:textId="77777777" w:rsidR="00E164DF" w:rsidRDefault="00E164DF" w:rsidP="00912992">
      <w:pPr>
        <w:spacing w:after="0"/>
        <w:rPr>
          <w:rFonts w:eastAsia="Times New Roman" w:cs="Times New Roman"/>
          <w:color w:val="000000"/>
          <w:lang w:eastAsia="en-NZ"/>
        </w:rPr>
      </w:pPr>
    </w:p>
    <w:sectPr w:rsidR="00E164DF" w:rsidSect="002A77A0">
      <w:headerReference w:type="default" r:id="rId15"/>
      <w:footerReference w:type="even" r:id="rId16"/>
      <w:footerReference w:type="default" r:id="rId17"/>
      <w:footerReference w:type="first" r:id="rId18"/>
      <w:pgSz w:w="11906" w:h="16838"/>
      <w:pgMar w:top="2269" w:right="1134" w:bottom="1134" w:left="1134" w:header="709" w:footer="1843" w:gutter="0"/>
      <w:cols w:space="720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BD0E1" w14:textId="77777777" w:rsidR="00A725E3" w:rsidRDefault="00A725E3" w:rsidP="00E86B03">
      <w:pPr>
        <w:spacing w:after="0"/>
      </w:pPr>
      <w:r>
        <w:separator/>
      </w:r>
    </w:p>
  </w:endnote>
  <w:endnote w:type="continuationSeparator" w:id="0">
    <w:p w14:paraId="1DAD529D" w14:textId="77777777" w:rsidR="00A725E3" w:rsidRDefault="00A725E3" w:rsidP="00E86B03">
      <w:pPr>
        <w:spacing w:after="0"/>
      </w:pPr>
      <w:r>
        <w:continuationSeparator/>
      </w:r>
    </w:p>
  </w:endnote>
  <w:endnote w:type="continuationNotice" w:id="1">
    <w:p w14:paraId="4A9E6F14" w14:textId="77777777" w:rsidR="00A725E3" w:rsidRDefault="00A725E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ED4C1" w14:textId="11B87F1D" w:rsidR="00E86B03" w:rsidRDefault="008A4186" w:rsidP="00E86B03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6AEE321" wp14:editId="5F727F5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3810"/>
              <wp:wrapSquare wrapText="bothSides"/>
              <wp:docPr id="5" name="Text Box 5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5503A2" w14:textId="3479142D" w:rsidR="008A4186" w:rsidRPr="008A4186" w:rsidRDefault="008A418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A4186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EE32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UNCLASSIFIED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C5503A2" w14:textId="3479142D" w:rsidR="008A4186" w:rsidRPr="008A4186" w:rsidRDefault="008A418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A4186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86B03">
      <w:rPr>
        <w:rStyle w:val="PageNumber"/>
      </w:rPr>
      <w:fldChar w:fldCharType="begin"/>
    </w:r>
    <w:r w:rsidR="00E86B03">
      <w:rPr>
        <w:rStyle w:val="PageNumber"/>
      </w:rPr>
      <w:instrText xml:space="preserve">PAGE  </w:instrText>
    </w:r>
    <w:r w:rsidR="00E86B03">
      <w:rPr>
        <w:rStyle w:val="PageNumber"/>
      </w:rPr>
      <w:fldChar w:fldCharType="separate"/>
    </w:r>
    <w:r w:rsidR="007311CE">
      <w:rPr>
        <w:rStyle w:val="PageNumber"/>
        <w:noProof/>
      </w:rPr>
      <w:t>2</w:t>
    </w:r>
    <w:r w:rsidR="00E86B03">
      <w:rPr>
        <w:rStyle w:val="PageNumber"/>
      </w:rPr>
      <w:fldChar w:fldCharType="end"/>
    </w:r>
  </w:p>
  <w:p w14:paraId="1974C7C8" w14:textId="77777777" w:rsidR="00E86B03" w:rsidRDefault="00E86B03" w:rsidP="00E86B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2B77D" w14:textId="64CB9FEA" w:rsidR="00E86B03" w:rsidRDefault="00E86B03" w:rsidP="00AA1F30">
    <w:pPr>
      <w:pStyle w:val="Footer"/>
      <w:ind w:right="360"/>
    </w:pPr>
    <w:r>
      <w:rPr>
        <w:noProof/>
        <w:lang w:eastAsia="en-US"/>
      </w:rPr>
      <w:drawing>
        <wp:anchor distT="0" distB="0" distL="114300" distR="114300" simplePos="0" relativeHeight="251658243" behindDoc="1" locked="0" layoutInCell="1" allowOverlap="1" wp14:anchorId="6501A67C" wp14:editId="72C2CF90">
          <wp:simplePos x="0" y="0"/>
          <wp:positionH relativeFrom="page">
            <wp:posOffset>6480810</wp:posOffset>
          </wp:positionH>
          <wp:positionV relativeFrom="page">
            <wp:posOffset>9862820</wp:posOffset>
          </wp:positionV>
          <wp:extent cx="721360" cy="433705"/>
          <wp:effectExtent l="0" t="0" r="0" b="0"/>
          <wp:wrapNone/>
          <wp:docPr id="18" name="Picture 18" descr="Studio:Clients:Earthquake Commission - EQC:EQC 35067 Brand Guidelines :02 Email/Word/PPT Templates:Links:EQ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udio:Clients:Earthquake Commission - EQC:EQC 35067 Brand Guidelines :02 Email/Word/PPT Templates:Links:EQC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aclsh="http://schemas.microsoft.com/office/drawing/2020/classificationShape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CFE91" w14:textId="709945AD" w:rsidR="008A4186" w:rsidRDefault="008A418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12DF68" wp14:editId="1327E5C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3810"/>
              <wp:wrapSquare wrapText="bothSides"/>
              <wp:docPr id="1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5E0AB5" w14:textId="76CD7CCB" w:rsidR="008A4186" w:rsidRPr="008A4186" w:rsidRDefault="008A4186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A4186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2DF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UNCLASSIFI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145E0AB5" w14:textId="76CD7CCB" w:rsidR="008A4186" w:rsidRPr="008A4186" w:rsidRDefault="008A4186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A4186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UNCLASSIFIED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06436" w14:textId="77777777" w:rsidR="00A725E3" w:rsidRDefault="00A725E3" w:rsidP="00E86B03">
      <w:pPr>
        <w:spacing w:after="0"/>
      </w:pPr>
      <w:r>
        <w:separator/>
      </w:r>
    </w:p>
  </w:footnote>
  <w:footnote w:type="continuationSeparator" w:id="0">
    <w:p w14:paraId="1D3426C8" w14:textId="77777777" w:rsidR="00A725E3" w:rsidRDefault="00A725E3" w:rsidP="00E86B03">
      <w:pPr>
        <w:spacing w:after="0"/>
      </w:pPr>
      <w:r>
        <w:continuationSeparator/>
      </w:r>
    </w:p>
  </w:footnote>
  <w:footnote w:type="continuationNotice" w:id="1">
    <w:p w14:paraId="1908A5C8" w14:textId="77777777" w:rsidR="00A725E3" w:rsidRDefault="00A725E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BFF89" w14:textId="71FD0004" w:rsidR="007311CE" w:rsidRPr="006224AE" w:rsidRDefault="00FE7343" w:rsidP="006224AE">
    <w:pPr>
      <w:pStyle w:val="Header"/>
    </w:pPr>
    <w:r>
      <w:rPr>
        <w:noProof/>
      </w:rPr>
      <w:drawing>
        <wp:anchor distT="0" distB="0" distL="114300" distR="114300" simplePos="0" relativeHeight="251660291" behindDoc="1" locked="0" layoutInCell="1" allowOverlap="1" wp14:anchorId="524E05A1" wp14:editId="24CDA3E9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2553335" cy="561975"/>
          <wp:effectExtent l="0" t="0" r="0" b="0"/>
          <wp:wrapTight wrapText="bothSides">
            <wp:wrapPolygon edited="0">
              <wp:start x="2417" y="732"/>
              <wp:lineTo x="483" y="9519"/>
              <wp:lineTo x="645" y="13180"/>
              <wp:lineTo x="10958" y="13912"/>
              <wp:lineTo x="11120" y="17573"/>
              <wp:lineTo x="17888" y="19037"/>
              <wp:lineTo x="18533" y="19037"/>
              <wp:lineTo x="20628" y="17573"/>
              <wp:lineTo x="20950" y="14644"/>
              <wp:lineTo x="20950" y="2929"/>
              <wp:lineTo x="20305" y="732"/>
              <wp:lineTo x="2417" y="732"/>
            </wp:wrapPolygon>
          </wp:wrapTight>
          <wp:docPr id="615608699" name="Picture 2" descr="A black screen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608699" name="Picture 2" descr="A black screen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333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DengXian Light" w:hAnsi="Calibri" w:cs="Times New Roman"/>
        <w:b/>
        <w:bCs/>
        <w:caps/>
        <w:noProof/>
        <w:color w:val="1C5072" w:themeColor="text2"/>
        <w:sz w:val="48"/>
        <w:szCs w:val="48"/>
        <w:lang w:val="en-GB" w:eastAsia="en-US"/>
      </w:rPr>
      <w:drawing>
        <wp:inline distT="0" distB="0" distL="0" distR="0" wp14:anchorId="45DB94FD" wp14:editId="6BF44DB9">
          <wp:extent cx="1797810" cy="603250"/>
          <wp:effectExtent l="0" t="0" r="0" b="6350"/>
          <wp:docPr id="486746778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746778" name="Picture 1" descr="A close up of a 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38612" cy="616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F7430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D2E2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CDC4C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0246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254F5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ECEEB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022A1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026CE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01E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CF27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0962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D521CF7"/>
    <w:multiLevelType w:val="multilevel"/>
    <w:tmpl w:val="AB9046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117288B"/>
    <w:multiLevelType w:val="hybridMultilevel"/>
    <w:tmpl w:val="24F08B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A11FF"/>
    <w:multiLevelType w:val="hybridMultilevel"/>
    <w:tmpl w:val="6A968F54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F024E"/>
    <w:multiLevelType w:val="hybridMultilevel"/>
    <w:tmpl w:val="95847D72"/>
    <w:lvl w:ilvl="0" w:tplc="FCB66922">
      <w:start w:val="1"/>
      <w:numFmt w:val="bullet"/>
      <w:pStyle w:val="Numberedclauselevel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4A1E9D"/>
    <w:multiLevelType w:val="hybridMultilevel"/>
    <w:tmpl w:val="526A2FD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308671">
    <w:abstractNumId w:val="10"/>
  </w:num>
  <w:num w:numId="2" w16cid:durableId="1446267769">
    <w:abstractNumId w:val="8"/>
  </w:num>
  <w:num w:numId="3" w16cid:durableId="197665575">
    <w:abstractNumId w:val="7"/>
  </w:num>
  <w:num w:numId="4" w16cid:durableId="1365520884">
    <w:abstractNumId w:val="6"/>
  </w:num>
  <w:num w:numId="5" w16cid:durableId="1480263291">
    <w:abstractNumId w:val="5"/>
  </w:num>
  <w:num w:numId="6" w16cid:durableId="1635479397">
    <w:abstractNumId w:val="9"/>
  </w:num>
  <w:num w:numId="7" w16cid:durableId="389156765">
    <w:abstractNumId w:val="4"/>
  </w:num>
  <w:num w:numId="8" w16cid:durableId="1151364558">
    <w:abstractNumId w:val="3"/>
  </w:num>
  <w:num w:numId="9" w16cid:durableId="1015691518">
    <w:abstractNumId w:val="2"/>
  </w:num>
  <w:num w:numId="10" w16cid:durableId="742333815">
    <w:abstractNumId w:val="1"/>
  </w:num>
  <w:num w:numId="11" w16cid:durableId="1049770640">
    <w:abstractNumId w:val="0"/>
  </w:num>
  <w:num w:numId="12" w16cid:durableId="857813017">
    <w:abstractNumId w:val="11"/>
  </w:num>
  <w:num w:numId="13" w16cid:durableId="2054769634">
    <w:abstractNumId w:val="14"/>
  </w:num>
  <w:num w:numId="14" w16cid:durableId="1304122902">
    <w:abstractNumId w:val="12"/>
  </w:num>
  <w:num w:numId="15" w16cid:durableId="810171951">
    <w:abstractNumId w:val="15"/>
  </w:num>
  <w:num w:numId="16" w16cid:durableId="3215863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03"/>
    <w:rsid w:val="000054C6"/>
    <w:rsid w:val="0001366A"/>
    <w:rsid w:val="000332CD"/>
    <w:rsid w:val="00044EB6"/>
    <w:rsid w:val="000552C5"/>
    <w:rsid w:val="000713BE"/>
    <w:rsid w:val="00072403"/>
    <w:rsid w:val="00087576"/>
    <w:rsid w:val="000949EA"/>
    <w:rsid w:val="000D5E61"/>
    <w:rsid w:val="00101433"/>
    <w:rsid w:val="00115476"/>
    <w:rsid w:val="001379E6"/>
    <w:rsid w:val="0015669D"/>
    <w:rsid w:val="0016753C"/>
    <w:rsid w:val="001830AD"/>
    <w:rsid w:val="001B5254"/>
    <w:rsid w:val="001C29E3"/>
    <w:rsid w:val="001E7A2F"/>
    <w:rsid w:val="00206750"/>
    <w:rsid w:val="0022394B"/>
    <w:rsid w:val="00236128"/>
    <w:rsid w:val="002531A5"/>
    <w:rsid w:val="002551CB"/>
    <w:rsid w:val="00261D0D"/>
    <w:rsid w:val="002A77A0"/>
    <w:rsid w:val="002B7BAE"/>
    <w:rsid w:val="002C3DC6"/>
    <w:rsid w:val="002C4733"/>
    <w:rsid w:val="002D7611"/>
    <w:rsid w:val="002F00FC"/>
    <w:rsid w:val="002F7072"/>
    <w:rsid w:val="003141EA"/>
    <w:rsid w:val="00323641"/>
    <w:rsid w:val="00337200"/>
    <w:rsid w:val="00344C4A"/>
    <w:rsid w:val="003A1A60"/>
    <w:rsid w:val="003C546C"/>
    <w:rsid w:val="003C59CB"/>
    <w:rsid w:val="003E75CC"/>
    <w:rsid w:val="003F2D41"/>
    <w:rsid w:val="003F31FA"/>
    <w:rsid w:val="003F4F1B"/>
    <w:rsid w:val="004118E1"/>
    <w:rsid w:val="00440705"/>
    <w:rsid w:val="00444F9E"/>
    <w:rsid w:val="00486FFE"/>
    <w:rsid w:val="00496BB2"/>
    <w:rsid w:val="004E71B1"/>
    <w:rsid w:val="004E7880"/>
    <w:rsid w:val="00502EF0"/>
    <w:rsid w:val="00517CA5"/>
    <w:rsid w:val="00540013"/>
    <w:rsid w:val="0054053F"/>
    <w:rsid w:val="0054569E"/>
    <w:rsid w:val="0056165D"/>
    <w:rsid w:val="00564407"/>
    <w:rsid w:val="0057119B"/>
    <w:rsid w:val="0058171C"/>
    <w:rsid w:val="00582B1A"/>
    <w:rsid w:val="005910C8"/>
    <w:rsid w:val="005A07C6"/>
    <w:rsid w:val="005A16DB"/>
    <w:rsid w:val="005C6B51"/>
    <w:rsid w:val="005D7AB9"/>
    <w:rsid w:val="005F4B28"/>
    <w:rsid w:val="00620F68"/>
    <w:rsid w:val="006224AE"/>
    <w:rsid w:val="00642CEC"/>
    <w:rsid w:val="00663CEB"/>
    <w:rsid w:val="0069057C"/>
    <w:rsid w:val="006E5A70"/>
    <w:rsid w:val="006E5C1F"/>
    <w:rsid w:val="00722926"/>
    <w:rsid w:val="007311CE"/>
    <w:rsid w:val="007401F8"/>
    <w:rsid w:val="007444F1"/>
    <w:rsid w:val="007629B5"/>
    <w:rsid w:val="007856B2"/>
    <w:rsid w:val="007A3EFF"/>
    <w:rsid w:val="007B7319"/>
    <w:rsid w:val="007C4957"/>
    <w:rsid w:val="007C55A2"/>
    <w:rsid w:val="00815CCA"/>
    <w:rsid w:val="0082008A"/>
    <w:rsid w:val="00834EAB"/>
    <w:rsid w:val="00866A16"/>
    <w:rsid w:val="008747FE"/>
    <w:rsid w:val="00893383"/>
    <w:rsid w:val="008A3365"/>
    <w:rsid w:val="008A4186"/>
    <w:rsid w:val="008A6F4B"/>
    <w:rsid w:val="008A7B5B"/>
    <w:rsid w:val="008C2A8B"/>
    <w:rsid w:val="008C486D"/>
    <w:rsid w:val="008D72C4"/>
    <w:rsid w:val="008E0A97"/>
    <w:rsid w:val="008F1CF4"/>
    <w:rsid w:val="00900119"/>
    <w:rsid w:val="009045A5"/>
    <w:rsid w:val="00910832"/>
    <w:rsid w:val="00910CB5"/>
    <w:rsid w:val="00912992"/>
    <w:rsid w:val="00913DA7"/>
    <w:rsid w:val="0091482E"/>
    <w:rsid w:val="00916B9C"/>
    <w:rsid w:val="0094345B"/>
    <w:rsid w:val="00973BA0"/>
    <w:rsid w:val="00981799"/>
    <w:rsid w:val="009937EF"/>
    <w:rsid w:val="00993943"/>
    <w:rsid w:val="009A622A"/>
    <w:rsid w:val="009A7758"/>
    <w:rsid w:val="009B679B"/>
    <w:rsid w:val="009B745D"/>
    <w:rsid w:val="009C2A84"/>
    <w:rsid w:val="009E174C"/>
    <w:rsid w:val="009F0138"/>
    <w:rsid w:val="00A3333F"/>
    <w:rsid w:val="00A40268"/>
    <w:rsid w:val="00A43A72"/>
    <w:rsid w:val="00A725E3"/>
    <w:rsid w:val="00A814C7"/>
    <w:rsid w:val="00A9622E"/>
    <w:rsid w:val="00AA0B02"/>
    <w:rsid w:val="00AA1F30"/>
    <w:rsid w:val="00AA2929"/>
    <w:rsid w:val="00AA5B44"/>
    <w:rsid w:val="00AD1A4F"/>
    <w:rsid w:val="00AD5DD0"/>
    <w:rsid w:val="00B024DC"/>
    <w:rsid w:val="00B11778"/>
    <w:rsid w:val="00B14FFC"/>
    <w:rsid w:val="00B31EEC"/>
    <w:rsid w:val="00B555E8"/>
    <w:rsid w:val="00B61295"/>
    <w:rsid w:val="00B65CD5"/>
    <w:rsid w:val="00B72EA9"/>
    <w:rsid w:val="00B739C9"/>
    <w:rsid w:val="00B74B5A"/>
    <w:rsid w:val="00B824E7"/>
    <w:rsid w:val="00B8357D"/>
    <w:rsid w:val="00BA36B7"/>
    <w:rsid w:val="00BB62FF"/>
    <w:rsid w:val="00BC0965"/>
    <w:rsid w:val="00C02CC3"/>
    <w:rsid w:val="00C1272B"/>
    <w:rsid w:val="00C13985"/>
    <w:rsid w:val="00C3261F"/>
    <w:rsid w:val="00C5777F"/>
    <w:rsid w:val="00C73D28"/>
    <w:rsid w:val="00C9612D"/>
    <w:rsid w:val="00CCA5A1"/>
    <w:rsid w:val="00CD3AE9"/>
    <w:rsid w:val="00CF0836"/>
    <w:rsid w:val="00D02490"/>
    <w:rsid w:val="00D02F38"/>
    <w:rsid w:val="00D04C2C"/>
    <w:rsid w:val="00D05790"/>
    <w:rsid w:val="00D16E79"/>
    <w:rsid w:val="00D26040"/>
    <w:rsid w:val="00D3606C"/>
    <w:rsid w:val="00D46769"/>
    <w:rsid w:val="00D84530"/>
    <w:rsid w:val="00DD74CE"/>
    <w:rsid w:val="00DE25CE"/>
    <w:rsid w:val="00DE71DA"/>
    <w:rsid w:val="00DE7B52"/>
    <w:rsid w:val="00E164DF"/>
    <w:rsid w:val="00E40C9E"/>
    <w:rsid w:val="00E459FD"/>
    <w:rsid w:val="00E64B1A"/>
    <w:rsid w:val="00E6B4DB"/>
    <w:rsid w:val="00E74D85"/>
    <w:rsid w:val="00E75095"/>
    <w:rsid w:val="00E86B03"/>
    <w:rsid w:val="00E97FD3"/>
    <w:rsid w:val="00F04E69"/>
    <w:rsid w:val="00F117B4"/>
    <w:rsid w:val="00F26766"/>
    <w:rsid w:val="00F26BD6"/>
    <w:rsid w:val="00F36CD1"/>
    <w:rsid w:val="00F40ADC"/>
    <w:rsid w:val="00F52EED"/>
    <w:rsid w:val="00F534F2"/>
    <w:rsid w:val="00F53F83"/>
    <w:rsid w:val="00F72AB3"/>
    <w:rsid w:val="00F740FD"/>
    <w:rsid w:val="00F75891"/>
    <w:rsid w:val="00F84DEE"/>
    <w:rsid w:val="00FD268A"/>
    <w:rsid w:val="00FE0B3B"/>
    <w:rsid w:val="00FE7343"/>
    <w:rsid w:val="00FF3D1A"/>
    <w:rsid w:val="0158A885"/>
    <w:rsid w:val="017C136F"/>
    <w:rsid w:val="02535996"/>
    <w:rsid w:val="0360FC43"/>
    <w:rsid w:val="04A02DC6"/>
    <w:rsid w:val="04C0CAAB"/>
    <w:rsid w:val="050AB290"/>
    <w:rsid w:val="050F9344"/>
    <w:rsid w:val="05229BEC"/>
    <w:rsid w:val="05C036A0"/>
    <w:rsid w:val="05CCF5C1"/>
    <w:rsid w:val="0696E57F"/>
    <w:rsid w:val="06D6E51D"/>
    <w:rsid w:val="070F3466"/>
    <w:rsid w:val="077BA767"/>
    <w:rsid w:val="0788273C"/>
    <w:rsid w:val="082DCB53"/>
    <w:rsid w:val="08B6D188"/>
    <w:rsid w:val="08D420D9"/>
    <w:rsid w:val="08E30894"/>
    <w:rsid w:val="0900E388"/>
    <w:rsid w:val="0953B050"/>
    <w:rsid w:val="0B4FD546"/>
    <w:rsid w:val="0B5637D7"/>
    <w:rsid w:val="0B79F414"/>
    <w:rsid w:val="0C6D9222"/>
    <w:rsid w:val="0D76305C"/>
    <w:rsid w:val="0DBDD1E3"/>
    <w:rsid w:val="0E019163"/>
    <w:rsid w:val="0F67CCFD"/>
    <w:rsid w:val="0FD766CB"/>
    <w:rsid w:val="1213B86A"/>
    <w:rsid w:val="1250DD6F"/>
    <w:rsid w:val="1292F60E"/>
    <w:rsid w:val="13A97D2E"/>
    <w:rsid w:val="13C29D17"/>
    <w:rsid w:val="13D1BC11"/>
    <w:rsid w:val="140CD162"/>
    <w:rsid w:val="1457B309"/>
    <w:rsid w:val="1472A07F"/>
    <w:rsid w:val="15F3836A"/>
    <w:rsid w:val="16596B57"/>
    <w:rsid w:val="178F53CB"/>
    <w:rsid w:val="17B12DB8"/>
    <w:rsid w:val="1887F772"/>
    <w:rsid w:val="189E0C2B"/>
    <w:rsid w:val="18AC2718"/>
    <w:rsid w:val="192B242C"/>
    <w:rsid w:val="196F857A"/>
    <w:rsid w:val="19BC6EFD"/>
    <w:rsid w:val="19F5F384"/>
    <w:rsid w:val="1A47F779"/>
    <w:rsid w:val="1ADB27B4"/>
    <w:rsid w:val="1BF8848B"/>
    <w:rsid w:val="1C62C4EE"/>
    <w:rsid w:val="1C89EA1E"/>
    <w:rsid w:val="1D339DC8"/>
    <w:rsid w:val="1DFE954F"/>
    <w:rsid w:val="1EC7B8A0"/>
    <w:rsid w:val="1EF1835D"/>
    <w:rsid w:val="1FA710D7"/>
    <w:rsid w:val="204792EE"/>
    <w:rsid w:val="20BDC275"/>
    <w:rsid w:val="21FAC6D5"/>
    <w:rsid w:val="23045DAC"/>
    <w:rsid w:val="23C78E7E"/>
    <w:rsid w:val="23F5FE9D"/>
    <w:rsid w:val="2474FF0D"/>
    <w:rsid w:val="24F72BEA"/>
    <w:rsid w:val="2526F57A"/>
    <w:rsid w:val="2581D152"/>
    <w:rsid w:val="258B9DC2"/>
    <w:rsid w:val="25BE0082"/>
    <w:rsid w:val="26EA78EE"/>
    <w:rsid w:val="27276E23"/>
    <w:rsid w:val="275E1929"/>
    <w:rsid w:val="2769BEEC"/>
    <w:rsid w:val="282934CE"/>
    <w:rsid w:val="284557A0"/>
    <w:rsid w:val="28A608C2"/>
    <w:rsid w:val="28A9AA5E"/>
    <w:rsid w:val="2960E449"/>
    <w:rsid w:val="29B294BB"/>
    <w:rsid w:val="29DCFC3C"/>
    <w:rsid w:val="2A1DA7A5"/>
    <w:rsid w:val="2AA0E0DA"/>
    <w:rsid w:val="2AA7E996"/>
    <w:rsid w:val="2B1BE8C9"/>
    <w:rsid w:val="2BA30BA1"/>
    <w:rsid w:val="2BD2A063"/>
    <w:rsid w:val="2C6F80DB"/>
    <w:rsid w:val="2CAB5910"/>
    <w:rsid w:val="2D1A7D55"/>
    <w:rsid w:val="2DD4183B"/>
    <w:rsid w:val="2E037E42"/>
    <w:rsid w:val="2E7F330A"/>
    <w:rsid w:val="2F399556"/>
    <w:rsid w:val="2F46C331"/>
    <w:rsid w:val="30126BC5"/>
    <w:rsid w:val="301C7038"/>
    <w:rsid w:val="308A4DD8"/>
    <w:rsid w:val="30A61186"/>
    <w:rsid w:val="30B47BA6"/>
    <w:rsid w:val="30BA44C3"/>
    <w:rsid w:val="30D2EF63"/>
    <w:rsid w:val="31507036"/>
    <w:rsid w:val="31F7FB82"/>
    <w:rsid w:val="32AD3D67"/>
    <w:rsid w:val="33AF73C1"/>
    <w:rsid w:val="3424C8B3"/>
    <w:rsid w:val="34AA57DF"/>
    <w:rsid w:val="34DF981F"/>
    <w:rsid w:val="34E63729"/>
    <w:rsid w:val="34F637AF"/>
    <w:rsid w:val="350A6E45"/>
    <w:rsid w:val="356B636D"/>
    <w:rsid w:val="361A488B"/>
    <w:rsid w:val="3623529D"/>
    <w:rsid w:val="36541D3F"/>
    <w:rsid w:val="3694DAB6"/>
    <w:rsid w:val="371EFD47"/>
    <w:rsid w:val="37249017"/>
    <w:rsid w:val="3759FD45"/>
    <w:rsid w:val="3766DD44"/>
    <w:rsid w:val="3798F7C3"/>
    <w:rsid w:val="380FEB16"/>
    <w:rsid w:val="38A5E5F3"/>
    <w:rsid w:val="393664B0"/>
    <w:rsid w:val="3AA38371"/>
    <w:rsid w:val="3AB2312C"/>
    <w:rsid w:val="3BD21498"/>
    <w:rsid w:val="3C0B747E"/>
    <w:rsid w:val="3C952517"/>
    <w:rsid w:val="3DF3713F"/>
    <w:rsid w:val="3E884A35"/>
    <w:rsid w:val="3EF5214D"/>
    <w:rsid w:val="3F74CA91"/>
    <w:rsid w:val="3FBD5FF3"/>
    <w:rsid w:val="41AA69EC"/>
    <w:rsid w:val="41F50C62"/>
    <w:rsid w:val="4238AAFC"/>
    <w:rsid w:val="43C7325F"/>
    <w:rsid w:val="4401075B"/>
    <w:rsid w:val="440ADA1E"/>
    <w:rsid w:val="44847C29"/>
    <w:rsid w:val="44F00C0C"/>
    <w:rsid w:val="45228C74"/>
    <w:rsid w:val="457E225D"/>
    <w:rsid w:val="45914B8A"/>
    <w:rsid w:val="45B1D9D1"/>
    <w:rsid w:val="45DEAA64"/>
    <w:rsid w:val="45DFA1A2"/>
    <w:rsid w:val="4603180D"/>
    <w:rsid w:val="4618C65A"/>
    <w:rsid w:val="46572449"/>
    <w:rsid w:val="46B4F0F4"/>
    <w:rsid w:val="46C68E5A"/>
    <w:rsid w:val="46D0CF58"/>
    <w:rsid w:val="470113A0"/>
    <w:rsid w:val="484BD2F6"/>
    <w:rsid w:val="49A8E5F1"/>
    <w:rsid w:val="4A2AEFED"/>
    <w:rsid w:val="4B943E13"/>
    <w:rsid w:val="4BF52DA1"/>
    <w:rsid w:val="4C336EAC"/>
    <w:rsid w:val="4F1B2484"/>
    <w:rsid w:val="4F2AF6C5"/>
    <w:rsid w:val="4FED47DC"/>
    <w:rsid w:val="50561D70"/>
    <w:rsid w:val="505839BA"/>
    <w:rsid w:val="50DC5330"/>
    <w:rsid w:val="515EC89C"/>
    <w:rsid w:val="51643691"/>
    <w:rsid w:val="51B0F57A"/>
    <w:rsid w:val="5274D89F"/>
    <w:rsid w:val="52D992B6"/>
    <w:rsid w:val="53A4DF8C"/>
    <w:rsid w:val="53D83816"/>
    <w:rsid w:val="53ED70F1"/>
    <w:rsid w:val="545BFA35"/>
    <w:rsid w:val="549137D9"/>
    <w:rsid w:val="5538073E"/>
    <w:rsid w:val="5540AFED"/>
    <w:rsid w:val="555E350E"/>
    <w:rsid w:val="562FCFAB"/>
    <w:rsid w:val="57851A59"/>
    <w:rsid w:val="58146AAB"/>
    <w:rsid w:val="587850AF"/>
    <w:rsid w:val="58F6CFCA"/>
    <w:rsid w:val="5B06E0D9"/>
    <w:rsid w:val="5BA18508"/>
    <w:rsid w:val="5C2E708C"/>
    <w:rsid w:val="5C6A3423"/>
    <w:rsid w:val="5C92BB2C"/>
    <w:rsid w:val="5CB4AEF4"/>
    <w:rsid w:val="5D539F59"/>
    <w:rsid w:val="5E4A3042"/>
    <w:rsid w:val="5ED925CA"/>
    <w:rsid w:val="5F2871BC"/>
    <w:rsid w:val="5FFDAE7B"/>
    <w:rsid w:val="602E6715"/>
    <w:rsid w:val="60764B0A"/>
    <w:rsid w:val="6122237F"/>
    <w:rsid w:val="614A8CAC"/>
    <w:rsid w:val="618247E1"/>
    <w:rsid w:val="6205D907"/>
    <w:rsid w:val="629823B9"/>
    <w:rsid w:val="633A9044"/>
    <w:rsid w:val="6433F41A"/>
    <w:rsid w:val="645F1472"/>
    <w:rsid w:val="666DC01D"/>
    <w:rsid w:val="66E58C8E"/>
    <w:rsid w:val="67E6B07D"/>
    <w:rsid w:val="687E1914"/>
    <w:rsid w:val="68BB235C"/>
    <w:rsid w:val="68CF5402"/>
    <w:rsid w:val="6914E11A"/>
    <w:rsid w:val="692303FE"/>
    <w:rsid w:val="6B10F043"/>
    <w:rsid w:val="6B18A9BA"/>
    <w:rsid w:val="6B7DFCA9"/>
    <w:rsid w:val="6CAAC06B"/>
    <w:rsid w:val="6CB47A1B"/>
    <w:rsid w:val="6D1A6AC2"/>
    <w:rsid w:val="6D82A326"/>
    <w:rsid w:val="6DA84A5D"/>
    <w:rsid w:val="6E7D5FBB"/>
    <w:rsid w:val="6F004570"/>
    <w:rsid w:val="6F22FF34"/>
    <w:rsid w:val="6F682224"/>
    <w:rsid w:val="6FEAE600"/>
    <w:rsid w:val="701E9D41"/>
    <w:rsid w:val="710A6798"/>
    <w:rsid w:val="714831E2"/>
    <w:rsid w:val="7242B98A"/>
    <w:rsid w:val="72A29B03"/>
    <w:rsid w:val="72A8A6A0"/>
    <w:rsid w:val="72ABB4A1"/>
    <w:rsid w:val="7350D0DE"/>
    <w:rsid w:val="7452485A"/>
    <w:rsid w:val="74C4501E"/>
    <w:rsid w:val="750D5622"/>
    <w:rsid w:val="75E04762"/>
    <w:rsid w:val="7651527D"/>
    <w:rsid w:val="777C17C3"/>
    <w:rsid w:val="777E6D6B"/>
    <w:rsid w:val="7802592B"/>
    <w:rsid w:val="781D4021"/>
    <w:rsid w:val="783EA686"/>
    <w:rsid w:val="79C01262"/>
    <w:rsid w:val="7A681FD0"/>
    <w:rsid w:val="7BDA0BAE"/>
    <w:rsid w:val="7BE22D52"/>
    <w:rsid w:val="7C4F88E6"/>
    <w:rsid w:val="7CA66DA5"/>
    <w:rsid w:val="7CA9BC11"/>
    <w:rsid w:val="7CE3CFE9"/>
    <w:rsid w:val="7D963797"/>
    <w:rsid w:val="7E012CC0"/>
    <w:rsid w:val="7E275A90"/>
    <w:rsid w:val="7E2C7B6F"/>
    <w:rsid w:val="7E6E5B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D0B371B"/>
  <w15:docId w15:val="{73B22B55-78C9-45CD-922E-E334D581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B03"/>
    <w:rPr>
      <w:sz w:val="19"/>
    </w:rPr>
  </w:style>
  <w:style w:type="paragraph" w:styleId="Heading1">
    <w:name w:val="heading 1"/>
    <w:basedOn w:val="Normal"/>
    <w:next w:val="Normal"/>
    <w:link w:val="Heading1Char"/>
    <w:rsid w:val="00C5777F"/>
    <w:pPr>
      <w:keepNext/>
      <w:keepLines/>
      <w:spacing w:after="0" w:line="1140" w:lineRule="exact"/>
      <w:outlineLvl w:val="0"/>
    </w:pPr>
    <w:rPr>
      <w:rFonts w:asciiTheme="majorHAnsi" w:eastAsiaTheme="majorEastAsia" w:hAnsiTheme="majorHAnsi" w:cstheme="majorBidi"/>
      <w:b/>
      <w:bCs/>
      <w:caps/>
      <w:color w:val="1C5072" w:themeColor="text2"/>
      <w:spacing w:val="-20"/>
      <w:kern w:val="130"/>
      <w:sz w:val="130"/>
      <w:szCs w:val="1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6B03"/>
    <w:pPr>
      <w:keepNext/>
      <w:keepLines/>
      <w:spacing w:before="200" w:after="240"/>
      <w:outlineLvl w:val="1"/>
    </w:pPr>
    <w:rPr>
      <w:rFonts w:asciiTheme="majorHAnsi" w:eastAsiaTheme="majorEastAsia" w:hAnsiTheme="majorHAnsi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6B03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4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DF6F1D" w:themeColor="accent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824E7"/>
    <w:pPr>
      <w:keepNext/>
      <w:keepLines/>
      <w:spacing w:after="0" w:line="440" w:lineRule="exact"/>
      <w:outlineLvl w:val="4"/>
    </w:pPr>
    <w:rPr>
      <w:rFonts w:asciiTheme="majorHAnsi" w:eastAsiaTheme="majorEastAsia" w:hAnsiTheme="majorHAnsi" w:cstheme="majorBidi"/>
      <w:b/>
      <w:bCs/>
      <w:color w:val="DF6F1D" w:themeColor="accent6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777F"/>
    <w:rPr>
      <w:rFonts w:asciiTheme="majorHAnsi" w:eastAsiaTheme="majorEastAsia" w:hAnsiTheme="majorHAnsi" w:cstheme="majorBidi"/>
      <w:b/>
      <w:bCs/>
      <w:caps/>
      <w:color w:val="1C5072" w:themeColor="text2"/>
      <w:spacing w:val="-20"/>
      <w:kern w:val="130"/>
      <w:sz w:val="130"/>
      <w:szCs w:val="130"/>
    </w:rPr>
  </w:style>
  <w:style w:type="character" w:customStyle="1" w:styleId="Heading4-Unbold">
    <w:name w:val="Heading 4 - Unbold"/>
    <w:basedOn w:val="DefaultParagraphFont"/>
    <w:uiPriority w:val="1"/>
    <w:qFormat/>
    <w:rsid w:val="00F84DEE"/>
    <w:rPr>
      <w:color w:val="595959" w:themeColor="text1" w:themeTint="A6"/>
    </w:rPr>
  </w:style>
  <w:style w:type="table" w:customStyle="1" w:styleId="Style1">
    <w:name w:val="Style1"/>
    <w:basedOn w:val="TableNormal"/>
    <w:uiPriority w:val="99"/>
    <w:rsid w:val="008D72C4"/>
    <w:pPr>
      <w:spacing w:after="0"/>
    </w:pPr>
    <w:rPr>
      <w:rFonts w:ascii="Arial" w:hAnsi="Arial"/>
      <w:sz w:val="20"/>
    </w:rPr>
    <w:tblPr>
      <w:tblCellMar>
        <w:bottom w:w="6237" w:type="dxa"/>
      </w:tblCellMar>
    </w:tblPr>
    <w:trPr>
      <w:cantSplit/>
    </w:trPr>
  </w:style>
  <w:style w:type="paragraph" w:styleId="Title">
    <w:name w:val="Title"/>
    <w:basedOn w:val="Normal"/>
    <w:next w:val="Normal"/>
    <w:link w:val="TitleChar"/>
    <w:uiPriority w:val="10"/>
    <w:qFormat/>
    <w:rsid w:val="008A6F4B"/>
    <w:pPr>
      <w:pBdr>
        <w:bottom w:val="single" w:sz="8" w:space="4" w:color="6D8D24" w:themeColor="accent1"/>
      </w:pBdr>
      <w:spacing w:after="300"/>
      <w:contextualSpacing/>
    </w:pPr>
    <w:rPr>
      <w:rFonts w:ascii="Arial" w:eastAsiaTheme="majorEastAsia" w:hAnsi="Arial" w:cstheme="majorBidi"/>
      <w:b/>
      <w:color w:val="153B55" w:themeColor="text2" w:themeShade="BF"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6F4B"/>
    <w:rPr>
      <w:rFonts w:ascii="Arial" w:eastAsiaTheme="majorEastAsia" w:hAnsi="Arial" w:cstheme="majorBidi"/>
      <w:b/>
      <w:color w:val="153B55" w:themeColor="text2" w:themeShade="BF"/>
      <w:spacing w:val="5"/>
      <w:kern w:val="28"/>
      <w:sz w:val="28"/>
      <w:szCs w:val="52"/>
    </w:rPr>
  </w:style>
  <w:style w:type="character" w:customStyle="1" w:styleId="Heading5Char">
    <w:name w:val="Heading 5 Char"/>
    <w:basedOn w:val="DefaultParagraphFont"/>
    <w:link w:val="Heading5"/>
    <w:uiPriority w:val="9"/>
    <w:rsid w:val="00B824E7"/>
    <w:rPr>
      <w:rFonts w:asciiTheme="majorHAnsi" w:eastAsiaTheme="majorEastAsia" w:hAnsiTheme="majorHAnsi" w:cstheme="majorBidi"/>
      <w:b/>
      <w:bCs/>
      <w:color w:val="DF6F1D" w:themeColor="accent6"/>
      <w:sz w:val="28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555E8"/>
    <w:pPr>
      <w:spacing w:before="120" w:after="0" w:line="400" w:lineRule="exact"/>
    </w:pPr>
    <w:rPr>
      <w:rFonts w:ascii="Georgia" w:hAnsi="Georgia"/>
      <w:i/>
      <w:iCs/>
      <w:color w:val="000000" w:themeColor="text1"/>
      <w:sz w:val="32"/>
    </w:rPr>
  </w:style>
  <w:style w:type="character" w:customStyle="1" w:styleId="QuoteChar">
    <w:name w:val="Quote Char"/>
    <w:basedOn w:val="DefaultParagraphFont"/>
    <w:link w:val="Quote"/>
    <w:uiPriority w:val="29"/>
    <w:rsid w:val="00B555E8"/>
    <w:rPr>
      <w:rFonts w:ascii="Georgia" w:hAnsi="Georgia"/>
      <w:i/>
      <w:iCs/>
      <w:color w:val="000000" w:themeColor="text1"/>
      <w:sz w:val="32"/>
    </w:rPr>
  </w:style>
  <w:style w:type="paragraph" w:styleId="Header">
    <w:name w:val="header"/>
    <w:basedOn w:val="Normal"/>
    <w:link w:val="HeaderChar"/>
    <w:uiPriority w:val="99"/>
    <w:unhideWhenUsed/>
    <w:rsid w:val="00E86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86B03"/>
  </w:style>
  <w:style w:type="paragraph" w:styleId="Footer">
    <w:name w:val="footer"/>
    <w:basedOn w:val="Normal"/>
    <w:link w:val="FooterChar"/>
    <w:uiPriority w:val="99"/>
    <w:unhideWhenUsed/>
    <w:rsid w:val="00E86B03"/>
    <w:pPr>
      <w:tabs>
        <w:tab w:val="center" w:pos="4320"/>
        <w:tab w:val="right" w:pos="8640"/>
      </w:tabs>
      <w:spacing w:after="0"/>
    </w:pPr>
    <w:rPr>
      <w:cap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86B03"/>
    <w:rPr>
      <w:caps/>
      <w:sz w:val="16"/>
      <w:szCs w:val="16"/>
    </w:rPr>
  </w:style>
  <w:style w:type="character" w:styleId="PageNumber">
    <w:name w:val="page number"/>
    <w:basedOn w:val="DefaultParagraphFont"/>
    <w:uiPriority w:val="99"/>
    <w:unhideWhenUsed/>
    <w:rsid w:val="00E86B03"/>
  </w:style>
  <w:style w:type="character" w:styleId="Strong">
    <w:name w:val="Strong"/>
    <w:basedOn w:val="DefaultParagraphFont"/>
    <w:uiPriority w:val="22"/>
    <w:qFormat/>
    <w:rsid w:val="00E86B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B0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B03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86B03"/>
    <w:rPr>
      <w:rFonts w:asciiTheme="majorHAnsi" w:eastAsiaTheme="majorEastAsia" w:hAnsiTheme="majorHAnsi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6B03"/>
    <w:rPr>
      <w:rFonts w:asciiTheme="majorHAnsi" w:eastAsiaTheme="majorEastAsia" w:hAnsiTheme="majorHAnsi" w:cstheme="majorBidi"/>
      <w:b/>
      <w:bCs/>
      <w:sz w:val="1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4E7"/>
    <w:rPr>
      <w:rFonts w:asciiTheme="majorHAnsi" w:eastAsiaTheme="majorEastAsia" w:hAnsiTheme="majorHAnsi" w:cstheme="majorBidi"/>
      <w:bCs/>
      <w:i/>
      <w:iCs/>
      <w:color w:val="DF6F1D" w:themeColor="accent6"/>
      <w:sz w:val="19"/>
    </w:rPr>
  </w:style>
  <w:style w:type="paragraph" w:customStyle="1" w:styleId="IntroText">
    <w:name w:val="Intro Text"/>
    <w:basedOn w:val="Normal"/>
    <w:qFormat/>
    <w:rsid w:val="00C5777F"/>
    <w:rPr>
      <w:sz w:val="28"/>
      <w:szCs w:val="28"/>
    </w:rPr>
  </w:style>
  <w:style w:type="paragraph" w:customStyle="1" w:styleId="PulloutText">
    <w:name w:val="Pullout Text"/>
    <w:basedOn w:val="Normal"/>
    <w:qFormat/>
    <w:rsid w:val="00A40268"/>
    <w:pPr>
      <w:spacing w:before="240" w:after="0" w:line="320" w:lineRule="exact"/>
    </w:pPr>
    <w:rPr>
      <w:caps/>
      <w:color w:val="DF6F1D" w:themeColor="accent6"/>
      <w:sz w:val="32"/>
      <w:szCs w:val="34"/>
    </w:rPr>
  </w:style>
  <w:style w:type="paragraph" w:styleId="ListParagraph">
    <w:name w:val="List Paragraph"/>
    <w:basedOn w:val="Normal"/>
    <w:uiPriority w:val="34"/>
    <w:qFormat/>
    <w:rsid w:val="007C4957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NZ" w:eastAsia="en-US"/>
    </w:rPr>
  </w:style>
  <w:style w:type="character" w:styleId="Hyperlink">
    <w:name w:val="Hyperlink"/>
    <w:basedOn w:val="DefaultParagraphFont"/>
    <w:uiPriority w:val="99"/>
    <w:unhideWhenUsed/>
    <w:rsid w:val="007C4957"/>
    <w:rPr>
      <w:color w:val="DF6F1D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17B4"/>
    <w:rPr>
      <w:color w:val="404040" w:themeColor="followedHyperlink"/>
      <w:u w:val="single"/>
    </w:rPr>
  </w:style>
  <w:style w:type="table" w:styleId="TableGrid">
    <w:name w:val="Table Grid"/>
    <w:basedOn w:val="TableNormal"/>
    <w:uiPriority w:val="39"/>
    <w:rsid w:val="008E0A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0A97"/>
    <w:rPr>
      <w:color w:val="605E5C"/>
      <w:shd w:val="clear" w:color="auto" w:fill="E1DFDD"/>
    </w:rPr>
  </w:style>
  <w:style w:type="character" w:customStyle="1" w:styleId="properasterisk">
    <w:name w:val="properasterisk"/>
    <w:basedOn w:val="DefaultParagraphFont"/>
    <w:rsid w:val="007A3EFF"/>
  </w:style>
  <w:style w:type="character" w:styleId="PlaceholderText">
    <w:name w:val="Placeholder Text"/>
    <w:basedOn w:val="DefaultParagraphFont"/>
    <w:uiPriority w:val="99"/>
    <w:semiHidden/>
    <w:rsid w:val="00A3333F"/>
    <w:rPr>
      <w:color w:val="808080"/>
    </w:rPr>
  </w:style>
  <w:style w:type="paragraph" w:customStyle="1" w:styleId="Numberedclauselevel2">
    <w:name w:val="Numbered clause level 2"/>
    <w:basedOn w:val="Normal"/>
    <w:qFormat/>
    <w:rsid w:val="0094345B"/>
    <w:pPr>
      <w:numPr>
        <w:numId w:val="13"/>
      </w:numPr>
      <w:autoSpaceDE w:val="0"/>
      <w:autoSpaceDN w:val="0"/>
      <w:spacing w:after="40"/>
      <w:ind w:left="1077" w:right="658" w:hanging="357"/>
    </w:pPr>
    <w:rPr>
      <w:rFonts w:eastAsia="Arial" w:cs="Arial"/>
      <w:sz w:val="21"/>
      <w:szCs w:val="22"/>
      <w:lang w:eastAsia="en-US"/>
    </w:rPr>
  </w:style>
  <w:style w:type="table" w:customStyle="1" w:styleId="GridTable4-Accent11">
    <w:name w:val="Grid Table 4 - Accent 11"/>
    <w:basedOn w:val="TableNormal"/>
    <w:next w:val="GridTable4-Accent1"/>
    <w:uiPriority w:val="49"/>
    <w:rsid w:val="00B61295"/>
    <w:pPr>
      <w:spacing w:after="0"/>
    </w:pPr>
    <w:rPr>
      <w:rFonts w:ascii="Calibri" w:eastAsia="Calibri" w:hAnsi="Calibri" w:cs="Arial"/>
      <w:sz w:val="22"/>
      <w:szCs w:val="22"/>
      <w:lang w:val="en-NZ" w:eastAsia="en-US"/>
    </w:rPr>
    <w:tblPr>
      <w:tblStyleRowBandSize w:val="1"/>
      <w:tblStyleColBandSize w:val="1"/>
      <w:tblInd w:w="0" w:type="nil"/>
      <w:tblBorders>
        <w:top w:val="single" w:sz="4" w:space="0" w:color="4D9ED3"/>
        <w:left w:val="single" w:sz="4" w:space="0" w:color="4D9ED3"/>
        <w:bottom w:val="single" w:sz="4" w:space="0" w:color="4D9ED3"/>
        <w:right w:val="single" w:sz="4" w:space="0" w:color="4D9ED3"/>
        <w:insideH w:val="single" w:sz="4" w:space="0" w:color="4D9ED3"/>
        <w:insideV w:val="single" w:sz="4" w:space="0" w:color="4D9ED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C5072"/>
          <w:left w:val="single" w:sz="4" w:space="0" w:color="1C5072"/>
          <w:bottom w:val="single" w:sz="4" w:space="0" w:color="1C5072"/>
          <w:right w:val="single" w:sz="4" w:space="0" w:color="1C5072"/>
          <w:insideH w:val="nil"/>
          <w:insideV w:val="nil"/>
        </w:tcBorders>
        <w:shd w:val="clear" w:color="auto" w:fill="1C5072"/>
      </w:tcPr>
    </w:tblStylePr>
    <w:tblStylePr w:type="lastRow">
      <w:rPr>
        <w:b/>
        <w:bCs/>
      </w:rPr>
      <w:tblPr/>
      <w:tcPr>
        <w:tcBorders>
          <w:top w:val="double" w:sz="4" w:space="0" w:color="1C507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0"/>
      </w:tcPr>
    </w:tblStylePr>
    <w:tblStylePr w:type="band1Horz">
      <w:tblPr/>
      <w:tcPr>
        <w:shd w:val="clear" w:color="auto" w:fill="C3DEF0"/>
      </w:tcPr>
    </w:tblStylePr>
  </w:style>
  <w:style w:type="table" w:styleId="GridTable4-Accent1">
    <w:name w:val="Grid Table 4 Accent 1"/>
    <w:basedOn w:val="TableNormal"/>
    <w:uiPriority w:val="49"/>
    <w:rsid w:val="00B61295"/>
    <w:pPr>
      <w:spacing w:after="0"/>
    </w:pPr>
    <w:tblPr>
      <w:tblStyleRowBandSize w:val="1"/>
      <w:tblStyleColBandSize w:val="1"/>
      <w:tblBorders>
        <w:top w:val="single" w:sz="4" w:space="0" w:color="B2D65F" w:themeColor="accent1" w:themeTint="99"/>
        <w:left w:val="single" w:sz="4" w:space="0" w:color="B2D65F" w:themeColor="accent1" w:themeTint="99"/>
        <w:bottom w:val="single" w:sz="4" w:space="0" w:color="B2D65F" w:themeColor="accent1" w:themeTint="99"/>
        <w:right w:val="single" w:sz="4" w:space="0" w:color="B2D65F" w:themeColor="accent1" w:themeTint="99"/>
        <w:insideH w:val="single" w:sz="4" w:space="0" w:color="B2D65F" w:themeColor="accent1" w:themeTint="99"/>
        <w:insideV w:val="single" w:sz="4" w:space="0" w:color="B2D65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D8D24" w:themeColor="accent1"/>
          <w:left w:val="single" w:sz="4" w:space="0" w:color="6D8D24" w:themeColor="accent1"/>
          <w:bottom w:val="single" w:sz="4" w:space="0" w:color="6D8D24" w:themeColor="accent1"/>
          <w:right w:val="single" w:sz="4" w:space="0" w:color="6D8D24" w:themeColor="accent1"/>
          <w:insideH w:val="nil"/>
          <w:insideV w:val="nil"/>
        </w:tcBorders>
        <w:shd w:val="clear" w:color="auto" w:fill="6D8D24" w:themeFill="accent1"/>
      </w:tcPr>
    </w:tblStylePr>
    <w:tblStylePr w:type="lastRow">
      <w:rPr>
        <w:b/>
        <w:bCs/>
      </w:rPr>
      <w:tblPr/>
      <w:tcPr>
        <w:tcBorders>
          <w:top w:val="double" w:sz="4" w:space="0" w:color="6D8D2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9" w:themeFill="accent1" w:themeFillTint="33"/>
      </w:tcPr>
    </w:tblStylePr>
    <w:tblStylePr w:type="band1Horz">
      <w:tblPr/>
      <w:tcPr>
        <w:shd w:val="clear" w:color="auto" w:fill="E5F1C9" w:themeFill="accent1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4F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31A5"/>
    <w:pPr>
      <w:spacing w:after="0"/>
    </w:pPr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aturalhazards.govt.nz/assets/Publications-Resources/Resilience-and-Research-Publications-/2023-Research-Priorities-Statement.pdf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s://www.naturalhazards.govt.nz/assets/Publications-Resources/Resilience-and-Research-Publications-/EQC-Resilience-Strategy-2019-2029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aturalhazards.govt.n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aturalhazards.govt.nz/resilience-and-research/research/all-about-funding/research-guideline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QC">
  <a:themeElements>
    <a:clrScheme name="EQC 1">
      <a:dk1>
        <a:sysClr val="windowText" lastClr="000000"/>
      </a:dk1>
      <a:lt1>
        <a:sysClr val="window" lastClr="FFFFFF"/>
      </a:lt1>
      <a:dk2>
        <a:srgbClr val="1C5072"/>
      </a:dk2>
      <a:lt2>
        <a:srgbClr val="CDC8BE"/>
      </a:lt2>
      <a:accent1>
        <a:srgbClr val="6D8D24"/>
      </a:accent1>
      <a:accent2>
        <a:srgbClr val="C1D82F"/>
      </a:accent2>
      <a:accent3>
        <a:srgbClr val="D7C300"/>
      </a:accent3>
      <a:accent4>
        <a:srgbClr val="0081C6"/>
      </a:accent4>
      <a:accent5>
        <a:srgbClr val="887E6E"/>
      </a:accent5>
      <a:accent6>
        <a:srgbClr val="DF6F1D"/>
      </a:accent6>
      <a:hlink>
        <a:srgbClr val="DF6F1D"/>
      </a:hlink>
      <a:folHlink>
        <a:srgbClr val="40404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Status xmlns="6ffc27c9-43cd-4736-a5d6-c0484359aef4">Normal</AggregationStatus>
    <DataClassification xmlns="66704092-311d-4623-8c81-e111139b239e">EQC USE ONLY – IN-CONFIDENCE</DataClassification>
    <PRAText2 xmlns="6ffc27c9-43cd-4736-a5d6-c0484359aef4" xsi:nil="true"/>
    <Function xmlns="66704092-311d-4623-8c81-e111139b239e">Natural Disaster Research and Partnerships</Function>
    <Activity xmlns="66704092-311d-4623-8c81-e111139b239e">Investment Administration</Activity>
    <PRAText3 xmlns="6ffc27c9-43cd-4736-a5d6-c0484359aef4" xsi:nil="true"/>
    <Year xmlns="6ffc27c9-43cd-4736-a5d6-c0484359aef4">NA</Year>
    <DocumentType xmlns="66704092-311d-4623-8c81-e111139b239e" xsi:nil="true"/>
    <PRAType xmlns="6ffc27c9-43cd-4736-a5d6-c0484359aef4" xsi:nil="true"/>
    <PRAText4 xmlns="6ffc27c9-43cd-4736-a5d6-c0484359aef4" xsi:nil="true"/>
    <PRADateDisposal xmlns="6ffc27c9-43cd-4736-a5d6-c0484359aef4" xsi:nil="true"/>
    <Case xmlns="66704092-311d-4623-8c81-e111139b239e">Forms and templates</Case>
    <Narrative xmlns="66704092-311d-4623-8c81-e111139b239e" xsi:nil="true"/>
    <CategoryName xmlns="66704092-311d-4623-8c81-e111139b239e">Natural Disaster Research and Partnerships</CategoryName>
    <CategoryValue xmlns="66704092-311d-4623-8c81-e111139b239e">NA</CategoryValue>
    <Project xmlns="66704092-311d-4623-8c81-e111139b239e">NA</Project>
    <PRAText5 xmlns="6ffc27c9-43cd-4736-a5d6-c0484359aef4" xsi:nil="true"/>
    <AggregationNarrative xmlns="6ffc27c9-43cd-4736-a5d6-c0484359aef4" xsi:nil="true"/>
    <PRAText1 xmlns="6ffc27c9-43cd-4736-a5d6-c0484359aef4" xsi:nil="true"/>
    <Subactivity xmlns="66704092-311d-4623-8c81-e111139b239e">Forms and templates</Subactivity>
    <SharedWithUsers xmlns="940df472-91aa-46b8-9753-74f786344fb3">
      <UserInfo>
        <DisplayName>Natalie Balfour</DisplayName>
        <AccountId>264</AccountId>
        <AccountType/>
      </UserInfo>
      <UserInfo>
        <DisplayName>Janette Merlo</DisplayName>
        <AccountId>36</AccountId>
        <AccountType/>
      </UserInfo>
      <UserInfo>
        <DisplayName>Helen Sargent</DisplayName>
        <AccountId>699</AccountId>
        <AccountType/>
      </UserInfo>
    </SharedWithUsers>
    <TaxCatchAll xmlns="940df472-91aa-46b8-9753-74f786344fb3" xsi:nil="true"/>
    <Channel xmlns="01f02fde-e1ab-4b30-abcc-2528c424e877">NA</Channel>
    <Team xmlns="01f02fde-e1ab-4b30-abcc-2528c424e877">NA</Team>
    <lcf76f155ced4ddcb4097134ff3c332f xmlns="78f240dd-4fad-4457-a14a-69d59ef33d9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7D026401C14AB5458C1E07E0AE0AB460000EB99A75EA691C4790E501705AD41023" ma:contentTypeVersion="42" ma:contentTypeDescription="Create a new document." ma:contentTypeScope="" ma:versionID="0860a99dc2b0b1e5062de8ec6884e419">
  <xsd:schema xmlns:xsd="http://www.w3.org/2001/XMLSchema" xmlns:xs="http://www.w3.org/2001/XMLSchema" xmlns:p="http://schemas.microsoft.com/office/2006/metadata/properties" xmlns:ns2="66704092-311d-4623-8c81-e111139b239e" xmlns:ns3="6ffc27c9-43cd-4736-a5d6-c0484359aef4" xmlns:ns4="01f02fde-e1ab-4b30-abcc-2528c424e877" xmlns:ns5="78f240dd-4fad-4457-a14a-69d59ef33d95" xmlns:ns6="940df472-91aa-46b8-9753-74f786344fb3" targetNamespace="http://schemas.microsoft.com/office/2006/metadata/properties" ma:root="true" ma:fieldsID="1acece46180f82909c3cf66cd3b22619" ns2:_="" ns3:_="" ns4:_="" ns5:_="" ns6:_="">
    <xsd:import namespace="66704092-311d-4623-8c81-e111139b239e"/>
    <xsd:import namespace="6ffc27c9-43cd-4736-a5d6-c0484359aef4"/>
    <xsd:import namespace="01f02fde-e1ab-4b30-abcc-2528c424e877"/>
    <xsd:import namespace="78f240dd-4fad-4457-a14a-69d59ef33d95"/>
    <xsd:import namespace="940df472-91aa-46b8-9753-74f786344fb3"/>
    <xsd:element name="properties">
      <xsd:complexType>
        <xsd:sequence>
          <xsd:element name="documentManagement">
            <xsd:complexType>
              <xsd:all>
                <xsd:element ref="ns2:DataClassification" minOccurs="0"/>
                <xsd:element ref="ns2:Narrative" minOccurs="0"/>
                <xsd:element ref="ns3:AggregationNarrative" minOccurs="0"/>
                <xsd:element ref="ns3:AggregationStatus" minOccurs="0"/>
                <xsd:element ref="ns3:PRADateDisposal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PRAType" minOccurs="0"/>
                <xsd:element ref="ns2:Project" minOccurs="0"/>
                <xsd:element ref="ns2:CategoryName" minOccurs="0"/>
                <xsd:element ref="ns2:CategoryValue" minOccurs="0"/>
                <xsd:element ref="ns2:DocumentType" minOccurs="0"/>
                <xsd:element ref="ns2:Function" minOccurs="0"/>
                <xsd:element ref="ns2:Activity" minOccurs="0"/>
                <xsd:element ref="ns2:Subactivity" minOccurs="0"/>
                <xsd:element ref="ns2:Case" minOccurs="0"/>
                <xsd:element ref="ns3:Year" minOccurs="0"/>
                <xsd:element ref="ns4:Channel" minOccurs="0"/>
                <xsd:element ref="ns4:Team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LengthInSecond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6:SharedWithUsers" minOccurs="0"/>
                <xsd:element ref="ns6:SharedWithDetails" minOccurs="0"/>
                <xsd:element ref="ns5:lcf76f155ced4ddcb4097134ff3c332f" minOccurs="0"/>
                <xsd:element ref="ns6:TaxCatchAll" minOccurs="0"/>
                <xsd:element ref="ns5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04092-311d-4623-8c81-e111139b239e" elementFormDefault="qualified">
    <xsd:import namespace="http://schemas.microsoft.com/office/2006/documentManagement/types"/>
    <xsd:import namespace="http://schemas.microsoft.com/office/infopath/2007/PartnerControls"/>
    <xsd:element name="DataClassification" ma:index="8" nillable="true" ma:displayName="Data Classification" ma:default="EQC USE ONLY – IN-CONFIDENCE" ma:format="Dropdown" ma:hidden="true" ma:internalName="DataClassification" ma:readOnly="false">
      <xsd:simpleType>
        <xsd:restriction base="dms:Choice">
          <xsd:enumeration value="EQC USE ONLY – IN-CONFIDENCE"/>
          <xsd:enumeration value="UNCLASSIFIED"/>
        </xsd:restriction>
      </xsd:simpleType>
    </xsd:element>
    <xsd:element name="Narrative" ma:index="9" nillable="true" ma:displayName="Narrative" ma:description="Description of document that may help find it later or to understand context better" ma:internalName="Narrative" ma:readOnly="false">
      <xsd:simpleType>
        <xsd:restriction base="dms:Note">
          <xsd:maxLength value="255"/>
        </xsd:restriction>
      </xsd:simpleType>
    </xsd:element>
    <xsd:element name="Project" ma:index="19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CategoryName" ma:index="20" nillable="true" ma:displayName="Category Name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21" nillable="true" ma:displayName="Category Value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DocumentType" ma:index="22" nillable="true" ma:displayName="Document Type" ma:format="Dropdown" ma:hidden="true" ma:internalName="DocumentType" ma:readOnly="false">
      <xsd:simpleType>
        <xsd:restriction base="dms:Choice">
          <xsd:enumeration value="APPLICATION, Permit, Infrastructure related"/>
          <xsd:enumeration value="CALCULATION, Workings"/>
          <xsd:enumeration value="CERTIFICATE, Award, Recognition"/>
          <xsd:enumeration value="CHECKLIST or Register, Matrix, Records Control"/>
          <xsd:enumeration value="COMMUNICATION, Correspondence, Publication"/>
          <xsd:enumeration value="CONTRACT, Variation, Agreement"/>
          <xsd:enumeration value="DESIGN or Architecture"/>
          <xsd:enumeration value="DRAWING, Map, Flowchart, Plan, Charter"/>
          <xsd:enumeration value="EMPLOYMENT or Personnel related"/>
          <xsd:enumeration value="FINANCIAL related"/>
          <xsd:enumeration value="FORM or Template"/>
          <xsd:enumeration value="GOVERNANCE, Rules and Regulations, Environment"/>
          <xsd:enumeration value="IMAGE, Video, Multimedia, Screenshot"/>
          <xsd:enumeration value="MINUTES, Agenda, Notes, Memo, Filenote"/>
          <xsd:enumeration value="POLICY or Procedure, Process, SOP"/>
          <xsd:enumeration value="PRESENTATION, Speech"/>
          <xsd:enumeration value="PROCUREMENT related"/>
          <xsd:enumeration value="PROJECT related"/>
          <xsd:enumeration value="REFERENCE, Supporting Documentation"/>
          <xsd:enumeration value="SERVICE REQUEST, Change Management"/>
          <xsd:enumeration value="SPECIFICATION, Standard"/>
          <xsd:enumeration value="TRAINING, Operating or System Manual"/>
          <xsd:enumeration value="WORKSHEET, Roster"/>
          <xsd:enumeration value="Not yet defined"/>
        </xsd:restriction>
      </xsd:simpleType>
    </xsd:element>
    <xsd:element name="Function" ma:index="23" nillable="true" ma:displayName="Function" ma:default="Natural Disaster Research and Partnerships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24" nillable="true" ma:displayName="Activity" ma:default="Research" ma:hidden="true" ma:internalName="Activity" ma:readOnly="false">
      <xsd:simpleType>
        <xsd:restriction base="dms:Text">
          <xsd:maxLength value="255"/>
        </xsd:restriction>
      </xsd:simpleType>
    </xsd:element>
    <xsd:element name="Subactivity" ma:index="25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26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c27c9-43cd-4736-a5d6-c0484359aef4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10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  <xsd:element name="AggregationStatus" ma:index="11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ADateDisposal" ma:index="12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Text1" ma:index="13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14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15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16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17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PRAType" ma:index="18" nillable="true" ma:displayName="PRA Type" ma:hidden="true" ma:internalName="PRAType" ma:readOnly="false">
      <xsd:simpleType>
        <xsd:restriction base="dms:Text">
          <xsd:maxLength value="255"/>
        </xsd:restriction>
      </xsd:simpleType>
    </xsd:element>
    <xsd:element name="Year" ma:index="27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02fde-e1ab-4b30-abcc-2528c424e877" elementFormDefault="qualified">
    <xsd:import namespace="http://schemas.microsoft.com/office/2006/documentManagement/types"/>
    <xsd:import namespace="http://schemas.microsoft.com/office/infopath/2007/PartnerControls"/>
    <xsd:element name="Channel" ma:index="28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29" nillable="true" ma:displayName="Team" ma:default="NA" ma:hidden="true" ma:internalName="Team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240dd-4fad-4457-a14a-69d59ef33d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889c2461-6b35-484a-98e2-0db039f264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df472-91aa-46b8-9753-74f786344fb3" elementFormDefault="qualified">
    <xsd:import namespace="http://schemas.microsoft.com/office/2006/documentManagement/types"/>
    <xsd:import namespace="http://schemas.microsoft.com/office/infopath/2007/PartnerControls"/>
    <xsd:element name="SharedWithUsers" ma:index="4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6b10d3c6-215f-44b9-9644-dd79ac0e3bb8}" ma:internalName="TaxCatchAll" ma:showField="CatchAllData" ma:web="940df472-91aa-46b8-9753-74f786344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77794-FF82-49BF-AF7B-570453F1E4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775CA-BFA3-45B8-AB2F-D4E9A30EB8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717B0A-5866-418E-AE8E-6321E6BAC4A6}">
  <ds:schemaRefs>
    <ds:schemaRef ds:uri="http://schemas.microsoft.com/office/2006/metadata/properties"/>
    <ds:schemaRef ds:uri="http://schemas.microsoft.com/office/infopath/2007/PartnerControls"/>
    <ds:schemaRef ds:uri="6ffc27c9-43cd-4736-a5d6-c0484359aef4"/>
    <ds:schemaRef ds:uri="66704092-311d-4623-8c81-e111139b239e"/>
    <ds:schemaRef ds:uri="940df472-91aa-46b8-9753-74f786344fb3"/>
    <ds:schemaRef ds:uri="01f02fde-e1ab-4b30-abcc-2528c424e877"/>
    <ds:schemaRef ds:uri="78f240dd-4fad-4457-a14a-69d59ef33d95"/>
  </ds:schemaRefs>
</ds:datastoreItem>
</file>

<file path=customXml/itemProps4.xml><?xml version="1.0" encoding="utf-8"?>
<ds:datastoreItem xmlns:ds="http://schemas.openxmlformats.org/officeDocument/2006/customXml" ds:itemID="{A89501D3-F516-4582-B214-0B07CD979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04092-311d-4623-8c81-e111139b239e"/>
    <ds:schemaRef ds:uri="6ffc27c9-43cd-4736-a5d6-c0484359aef4"/>
    <ds:schemaRef ds:uri="01f02fde-e1ab-4b30-abcc-2528c424e877"/>
    <ds:schemaRef ds:uri="78f240dd-4fad-4457-a14a-69d59ef33d95"/>
    <ds:schemaRef ds:uri="940df472-91aa-46b8-9753-74f786344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694</Words>
  <Characters>3956</Characters>
  <Application>Microsoft Office Word</Application>
  <DocSecurity>0</DocSecurity>
  <Lines>32</Lines>
  <Paragraphs>9</Paragraphs>
  <ScaleCrop>false</ScaleCrop>
  <Company>DNA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Maguire</dc:creator>
  <cp:keywords/>
  <dc:description/>
  <cp:lastModifiedBy>Helen Sargent</cp:lastModifiedBy>
  <cp:revision>22</cp:revision>
  <cp:lastPrinted>2020-05-14T21:47:00Z</cp:lastPrinted>
  <dcterms:created xsi:type="dcterms:W3CDTF">2024-07-14T09:19:00Z</dcterms:created>
  <dcterms:modified xsi:type="dcterms:W3CDTF">2024-07-26T00:43:00Z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0x0101007D026401C14AB5458C1E07E0AE0AB460000EB99A75EA691C4790E501705AD41023</vt:lpwstr>
  </property>
  <property fmtid="{D5CDD505-2E9C-101B-9397-08002B2CF9AE}" pid="3" name="_dlc_DocIdItemGuid">
    <vt:lpwstr>70fb82dc-7bfd-4aea-9a81-3ae53c8d0653</vt:lpwstr>
  </property>
  <property fmtid="{D5CDD505-2E9C-101B-9397-08002B2CF9AE}" pid="4" name="ClassificationContentMarkingFooterShapeIds">
    <vt:lpwstr>1,5,6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UNCLASSIFIED</vt:lpwstr>
  </property>
  <property fmtid="{D5CDD505-2E9C-101B-9397-08002B2CF9AE}" pid="7" name="MSIP_Label_299236d7-adcf-4cf8-854c-57c43edd57a5_Enabled">
    <vt:lpwstr>true</vt:lpwstr>
  </property>
  <property fmtid="{D5CDD505-2E9C-101B-9397-08002B2CF9AE}" pid="8" name="MSIP_Label_299236d7-adcf-4cf8-854c-57c43edd57a5_SetDate">
    <vt:lpwstr>2022-01-13T21:41:37Z</vt:lpwstr>
  </property>
  <property fmtid="{D5CDD505-2E9C-101B-9397-08002B2CF9AE}" pid="9" name="MSIP_Label_299236d7-adcf-4cf8-854c-57c43edd57a5_Method">
    <vt:lpwstr>Privileged</vt:lpwstr>
  </property>
  <property fmtid="{D5CDD505-2E9C-101B-9397-08002B2CF9AE}" pid="10" name="MSIP_Label_299236d7-adcf-4cf8-854c-57c43edd57a5_Name">
    <vt:lpwstr>UNCLASSIFIED</vt:lpwstr>
  </property>
  <property fmtid="{D5CDD505-2E9C-101B-9397-08002B2CF9AE}" pid="11" name="MSIP_Label_299236d7-adcf-4cf8-854c-57c43edd57a5_SiteId">
    <vt:lpwstr>86a6f104-40bb-42f9-80b8-db92c7ff68b2</vt:lpwstr>
  </property>
  <property fmtid="{D5CDD505-2E9C-101B-9397-08002B2CF9AE}" pid="12" name="MSIP_Label_299236d7-adcf-4cf8-854c-57c43edd57a5_ActionId">
    <vt:lpwstr>8fef02cc-5365-4c12-baa8-dc715cba9b80</vt:lpwstr>
  </property>
  <property fmtid="{D5CDD505-2E9C-101B-9397-08002B2CF9AE}" pid="13" name="MSIP_Label_299236d7-adcf-4cf8-854c-57c43edd57a5_ContentBits">
    <vt:lpwstr>2</vt:lpwstr>
  </property>
  <property fmtid="{D5CDD505-2E9C-101B-9397-08002B2CF9AE}" pid="14" name="_dlc_DocId">
    <vt:lpwstr>NDRP-255387096-11276</vt:lpwstr>
  </property>
  <property fmtid="{D5CDD505-2E9C-101B-9397-08002B2CF9AE}" pid="15" name="_dlc_DocIdUrl">
    <vt:lpwstr>https://eqcnz.sharepoint.com/sites/DMSNDRaP/_layouts/15/DocIdRedir.aspx?ID=NDRP-255387096-11276, NDRP-255387096-11276</vt:lpwstr>
  </property>
  <property fmtid="{D5CDD505-2E9C-101B-9397-08002B2CF9AE}" pid="16" name="MediaServiceImageTags">
    <vt:lpwstr/>
  </property>
</Properties>
</file>